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9D38" w14:textId="77777777" w:rsidR="00132C9F" w:rsidRPr="00F3338E" w:rsidRDefault="00903149" w:rsidP="00132C9F">
      <w:pPr>
        <w:pStyle w:val="DocumentTypeLeft"/>
      </w:pPr>
      <w:r>
        <w:t>Frequently Asked Questions</w:t>
      </w:r>
    </w:p>
    <w:p w14:paraId="59F74409" w14:textId="5688246A" w:rsidR="00FE3150" w:rsidRDefault="002C67D4" w:rsidP="00903149">
      <w:pPr>
        <w:pStyle w:val="Heading1"/>
      </w:pPr>
      <w:sdt>
        <w:sdtPr>
          <w:alias w:val="Title"/>
          <w:tag w:val=""/>
          <w:id w:val="-1833356382"/>
          <w:lock w:val="sdtLocked"/>
          <w:placeholder>
            <w:docPart w:val="8AEF362BF7E349C2A7E3FA5597451D4D"/>
          </w:placeholder>
          <w:dataBinding w:prefixMappings="xmlns:ns0='http://purl.org/dc/elements/1.1/' xmlns:ns1='http://schemas.openxmlformats.org/package/2006/metadata/core-properties' " w:xpath="/ns1:coreProperties[1]/ns0:title[1]" w:storeItemID="{6C3C8BC8-F283-45AE-878A-BAB7291924A1}"/>
          <w:text/>
        </w:sdtPr>
        <w:sdtEndPr/>
        <w:sdtContent>
          <w:r w:rsidR="00FF48C8">
            <w:t>Aboriginal Affairs NSW</w:t>
          </w:r>
          <w:r w:rsidR="004903EE">
            <w:t xml:space="preserve"> </w:t>
          </w:r>
          <w:r w:rsidR="00FF48C8">
            <w:t>2022 Community Local Infrastructure Recovery Package - Aboriginal Priority Needs Program</w:t>
          </w:r>
          <w:r w:rsidR="00C203AB">
            <w:t xml:space="preserve"> </w:t>
          </w:r>
          <w:r w:rsidR="00FF48C8">
            <w:t>(CLIRP</w:t>
          </w:r>
          <w:r w:rsidR="00C203AB">
            <w:t xml:space="preserve"> </w:t>
          </w:r>
          <w:r w:rsidR="00773907">
            <w:t>–</w:t>
          </w:r>
          <w:r w:rsidR="00C203AB">
            <w:t xml:space="preserve"> APNP</w:t>
          </w:r>
          <w:r w:rsidR="00FF48C8">
            <w:t>)</w:t>
          </w:r>
        </w:sdtContent>
      </w:sdt>
    </w:p>
    <w:p w14:paraId="7DF9ED2D" w14:textId="77777777" w:rsidR="00903149" w:rsidRDefault="00903149" w:rsidP="000D4387">
      <w:pPr>
        <w:pStyle w:val="DocumentIntro"/>
      </w:pPr>
    </w:p>
    <w:tbl>
      <w:tblPr>
        <w:tblStyle w:val="ListTable3-Accent2"/>
        <w:tblW w:w="0" w:type="auto"/>
        <w:tblLook w:val="04A0" w:firstRow="1" w:lastRow="0" w:firstColumn="1" w:lastColumn="0" w:noHBand="0" w:noVBand="1"/>
      </w:tblPr>
      <w:tblGrid>
        <w:gridCol w:w="2263"/>
        <w:gridCol w:w="3686"/>
        <w:gridCol w:w="4245"/>
      </w:tblGrid>
      <w:tr w:rsidR="00903149" w14:paraId="1E03AF36" w14:textId="77777777" w:rsidTr="00B24E3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263" w:type="dxa"/>
          </w:tcPr>
          <w:p w14:paraId="780CC45D" w14:textId="77777777" w:rsidR="00903149" w:rsidRDefault="00903149" w:rsidP="00B24E30">
            <w:pPr>
              <w:pStyle w:val="BodyText"/>
            </w:pPr>
          </w:p>
        </w:tc>
        <w:tc>
          <w:tcPr>
            <w:tcW w:w="3686" w:type="dxa"/>
          </w:tcPr>
          <w:p w14:paraId="1CD62F14" w14:textId="77777777" w:rsidR="00903149" w:rsidRDefault="00903149" w:rsidP="00B24E30">
            <w:pPr>
              <w:pStyle w:val="BodyText"/>
              <w:cnfStyle w:val="100000000000" w:firstRow="1" w:lastRow="0" w:firstColumn="0" w:lastColumn="0" w:oddVBand="0" w:evenVBand="0" w:oddHBand="0" w:evenHBand="0" w:firstRowFirstColumn="0" w:firstRowLastColumn="0" w:lastRowFirstColumn="0" w:lastRowLastColumn="0"/>
            </w:pPr>
            <w:r>
              <w:t>Applications Open</w:t>
            </w:r>
          </w:p>
        </w:tc>
        <w:tc>
          <w:tcPr>
            <w:tcW w:w="4245" w:type="dxa"/>
          </w:tcPr>
          <w:p w14:paraId="5FD8DF84" w14:textId="77777777" w:rsidR="00903149" w:rsidRDefault="00903149" w:rsidP="00B24E30">
            <w:pPr>
              <w:pStyle w:val="BodyText"/>
              <w:cnfStyle w:val="100000000000" w:firstRow="1" w:lastRow="0" w:firstColumn="0" w:lastColumn="0" w:oddVBand="0" w:evenVBand="0" w:oddHBand="0" w:evenHBand="0" w:firstRowFirstColumn="0" w:firstRowLastColumn="0" w:lastRowFirstColumn="0" w:lastRowLastColumn="0"/>
            </w:pPr>
            <w:r>
              <w:t>Applications Close</w:t>
            </w:r>
          </w:p>
        </w:tc>
      </w:tr>
      <w:tr w:rsidR="00903149" w14:paraId="38D075B8" w14:textId="77777777" w:rsidTr="00B24E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3" w:type="dxa"/>
          </w:tcPr>
          <w:p w14:paraId="0E655F72" w14:textId="77777777" w:rsidR="00903149" w:rsidRDefault="00903149" w:rsidP="00B24E30">
            <w:pPr>
              <w:pStyle w:val="BodyText"/>
            </w:pPr>
            <w:r>
              <w:t>Stream 1</w:t>
            </w:r>
          </w:p>
        </w:tc>
        <w:tc>
          <w:tcPr>
            <w:tcW w:w="3686" w:type="dxa"/>
          </w:tcPr>
          <w:p w14:paraId="620B4E10" w14:textId="77777777" w:rsidR="00903149" w:rsidRDefault="00903149" w:rsidP="00B24E30">
            <w:pPr>
              <w:pStyle w:val="BodyText"/>
              <w:cnfStyle w:val="000000100000" w:firstRow="0" w:lastRow="0" w:firstColumn="0" w:lastColumn="0" w:oddVBand="0" w:evenVBand="0" w:oddHBand="1" w:evenHBand="0" w:firstRowFirstColumn="0" w:firstRowLastColumn="0" w:lastRowFirstColumn="0" w:lastRowLastColumn="0"/>
            </w:pPr>
            <w:r>
              <w:t>Friday 14 October 2022</w:t>
            </w:r>
          </w:p>
        </w:tc>
        <w:tc>
          <w:tcPr>
            <w:tcW w:w="4245" w:type="dxa"/>
          </w:tcPr>
          <w:p w14:paraId="66BE97BF" w14:textId="6697C4BF" w:rsidR="00903149" w:rsidRDefault="00B84CDC" w:rsidP="00B24E30">
            <w:pPr>
              <w:pStyle w:val="BodyText"/>
              <w:cnfStyle w:val="000000100000" w:firstRow="0" w:lastRow="0" w:firstColumn="0" w:lastColumn="0" w:oddVBand="0" w:evenVBand="0" w:oddHBand="1" w:evenHBand="0" w:firstRowFirstColumn="0" w:firstRowLastColumn="0" w:lastRowFirstColumn="0" w:lastRowLastColumn="0"/>
            </w:pPr>
            <w:r>
              <w:t>5</w:t>
            </w:r>
            <w:r w:rsidR="00903149">
              <w:t xml:space="preserve">pm Friday </w:t>
            </w:r>
            <w:r w:rsidR="00944193">
              <w:t>2</w:t>
            </w:r>
            <w:r w:rsidR="00903149">
              <w:t xml:space="preserve"> </w:t>
            </w:r>
            <w:r>
              <w:t>December</w:t>
            </w:r>
            <w:r w:rsidR="00903149">
              <w:t xml:space="preserve"> 2022</w:t>
            </w:r>
          </w:p>
        </w:tc>
      </w:tr>
      <w:tr w:rsidR="00903149" w14:paraId="7B6475FD" w14:textId="77777777" w:rsidTr="00B24E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3" w:type="dxa"/>
          </w:tcPr>
          <w:p w14:paraId="3040ECEF" w14:textId="77777777" w:rsidR="00903149" w:rsidRDefault="00903149" w:rsidP="00B24E30">
            <w:pPr>
              <w:pStyle w:val="BodyText"/>
            </w:pPr>
            <w:r>
              <w:t>Stream 2</w:t>
            </w:r>
          </w:p>
        </w:tc>
        <w:tc>
          <w:tcPr>
            <w:tcW w:w="3686" w:type="dxa"/>
          </w:tcPr>
          <w:p w14:paraId="45CE658A" w14:textId="77777777" w:rsidR="00903149" w:rsidRDefault="00903149" w:rsidP="00B24E30">
            <w:pPr>
              <w:pStyle w:val="BodyText"/>
              <w:cnfStyle w:val="000000010000" w:firstRow="0" w:lastRow="0" w:firstColumn="0" w:lastColumn="0" w:oddVBand="0" w:evenVBand="0" w:oddHBand="0" w:evenHBand="1" w:firstRowFirstColumn="0" w:firstRowLastColumn="0" w:lastRowFirstColumn="0" w:lastRowLastColumn="0"/>
            </w:pPr>
            <w:r>
              <w:t>Friday 14 October 2022</w:t>
            </w:r>
          </w:p>
        </w:tc>
        <w:tc>
          <w:tcPr>
            <w:tcW w:w="4245" w:type="dxa"/>
          </w:tcPr>
          <w:p w14:paraId="1A1A3B5F" w14:textId="734B37CB" w:rsidR="00903149" w:rsidRDefault="00903149" w:rsidP="00B24E30">
            <w:pPr>
              <w:pStyle w:val="BodyText"/>
              <w:cnfStyle w:val="000000010000" w:firstRow="0" w:lastRow="0" w:firstColumn="0" w:lastColumn="0" w:oddVBand="0" w:evenVBand="0" w:oddHBand="0" w:evenHBand="1" w:firstRowFirstColumn="0" w:firstRowLastColumn="0" w:lastRowFirstColumn="0" w:lastRowLastColumn="0"/>
            </w:pPr>
            <w:r>
              <w:t xml:space="preserve">2pm Friday </w:t>
            </w:r>
            <w:r w:rsidR="00944193">
              <w:t>11</w:t>
            </w:r>
            <w:r>
              <w:t xml:space="preserve"> November 2022</w:t>
            </w:r>
          </w:p>
        </w:tc>
      </w:tr>
      <w:tr w:rsidR="00903149" w14:paraId="36C6566C" w14:textId="77777777" w:rsidTr="00B24E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3" w:type="dxa"/>
          </w:tcPr>
          <w:p w14:paraId="580F59E1" w14:textId="77777777" w:rsidR="00903149" w:rsidRDefault="00903149" w:rsidP="00B24E30">
            <w:pPr>
              <w:pStyle w:val="BodyText"/>
            </w:pPr>
            <w:r>
              <w:t>Stream 3</w:t>
            </w:r>
          </w:p>
        </w:tc>
        <w:tc>
          <w:tcPr>
            <w:tcW w:w="3686" w:type="dxa"/>
          </w:tcPr>
          <w:p w14:paraId="5FF7E706" w14:textId="77777777" w:rsidR="00903149" w:rsidRPr="00903149" w:rsidRDefault="00903149" w:rsidP="00B24E30">
            <w:pPr>
              <w:pStyle w:val="BodyText"/>
              <w:cnfStyle w:val="000000100000" w:firstRow="0" w:lastRow="0" w:firstColumn="0" w:lastColumn="0" w:oddVBand="0" w:evenVBand="0" w:oddHBand="1" w:evenHBand="0" w:firstRowFirstColumn="0" w:firstRowLastColumn="0" w:lastRowFirstColumn="0" w:lastRowLastColumn="0"/>
              <w:rPr>
                <w:b/>
                <w:bCs/>
              </w:rPr>
            </w:pPr>
            <w:r>
              <w:t>Friday 14 October 2022</w:t>
            </w:r>
          </w:p>
        </w:tc>
        <w:tc>
          <w:tcPr>
            <w:tcW w:w="4245" w:type="dxa"/>
          </w:tcPr>
          <w:p w14:paraId="4466CCA9" w14:textId="552FA5E7" w:rsidR="00903149" w:rsidRDefault="00B84CDC" w:rsidP="00B24E30">
            <w:pPr>
              <w:pStyle w:val="BodyText"/>
              <w:cnfStyle w:val="000000100000" w:firstRow="0" w:lastRow="0" w:firstColumn="0" w:lastColumn="0" w:oddVBand="0" w:evenVBand="0" w:oddHBand="1" w:evenHBand="0" w:firstRowFirstColumn="0" w:firstRowLastColumn="0" w:lastRowFirstColumn="0" w:lastRowLastColumn="0"/>
            </w:pPr>
            <w:r>
              <w:t>5</w:t>
            </w:r>
            <w:r w:rsidR="00903149">
              <w:t xml:space="preserve">pm Friday </w:t>
            </w:r>
            <w:r>
              <w:t>9</w:t>
            </w:r>
            <w:r w:rsidR="00944193">
              <w:t xml:space="preserve"> December</w:t>
            </w:r>
            <w:r w:rsidR="00903149">
              <w:t xml:space="preserve"> 2022 (or earlier if fully allocated)</w:t>
            </w:r>
          </w:p>
        </w:tc>
      </w:tr>
    </w:tbl>
    <w:p w14:paraId="71EE3DB4" w14:textId="16C7DB2E" w:rsidR="00903149" w:rsidRDefault="00903149" w:rsidP="000D4387">
      <w:pPr>
        <w:pStyle w:val="DocumentIntro"/>
      </w:pPr>
      <w:r w:rsidRPr="00502BBA">
        <w:t xml:space="preserve">These Frequently Asked Questions are designed to help organisations and groups that wish to apply for a grant. Please read these in combination with the </w:t>
      </w:r>
      <w:hyperlink r:id="rId9" w:history="1">
        <w:r w:rsidRPr="003E69E3">
          <w:rPr>
            <w:rStyle w:val="Hyperlink"/>
          </w:rPr>
          <w:t>Guidelines</w:t>
        </w:r>
      </w:hyperlink>
      <w:r w:rsidRPr="00502BBA">
        <w:t xml:space="preserve"> and online application form in SmartyGrants.</w:t>
      </w:r>
    </w:p>
    <w:p w14:paraId="5BC225BD" w14:textId="77777777" w:rsidR="00903149" w:rsidRDefault="00903149" w:rsidP="000D4387">
      <w:pPr>
        <w:pStyle w:val="DocumentIntro"/>
      </w:pPr>
    </w:p>
    <w:p w14:paraId="422EAD89" w14:textId="77777777" w:rsidR="000D4387" w:rsidRDefault="00903149" w:rsidP="000D4387">
      <w:pPr>
        <w:pStyle w:val="DocumentIntro"/>
      </w:pPr>
      <w:r>
        <w:t xml:space="preserve">Apply at </w:t>
      </w:r>
      <w:hyperlink r:id="rId10" w:history="1">
        <w:r w:rsidRPr="00903149">
          <w:rPr>
            <w:rStyle w:val="Hyperlink"/>
          </w:rPr>
          <w:t>https://aboriginalaffairs.smartygrants.com.au/aanswclirp</w:t>
        </w:r>
      </w:hyperlink>
    </w:p>
    <w:p w14:paraId="13C42D80" w14:textId="77777777" w:rsidR="00903149" w:rsidRDefault="00903149" w:rsidP="00903149">
      <w:pPr>
        <w:pStyle w:val="BodyText"/>
      </w:pPr>
    </w:p>
    <w:p w14:paraId="68123AF9" w14:textId="0DBD07F4" w:rsidR="00903149" w:rsidRDefault="0023410F" w:rsidP="00903149">
      <w:pPr>
        <w:pStyle w:val="BodyText"/>
        <w:rPr>
          <w:i/>
          <w:iCs/>
          <w:sz w:val="20"/>
          <w:szCs w:val="20"/>
        </w:rPr>
      </w:pPr>
      <w:r w:rsidRPr="0023410F">
        <w:rPr>
          <w:i/>
          <w:iCs/>
          <w:sz w:val="20"/>
          <w:szCs w:val="20"/>
        </w:rPr>
        <w:t>*</w:t>
      </w:r>
      <w:r w:rsidR="00334C08">
        <w:rPr>
          <w:i/>
          <w:iCs/>
          <w:sz w:val="20"/>
          <w:szCs w:val="20"/>
        </w:rPr>
        <w:t>Information</w:t>
      </w:r>
      <w:r w:rsidRPr="0023410F">
        <w:rPr>
          <w:i/>
          <w:iCs/>
          <w:sz w:val="20"/>
          <w:szCs w:val="20"/>
        </w:rPr>
        <w:t xml:space="preserve"> updated on 31 October 2022</w:t>
      </w:r>
    </w:p>
    <w:p w14:paraId="27E6D962" w14:textId="4F4C8FB5" w:rsidR="009A7A17" w:rsidRPr="0023410F" w:rsidRDefault="009A7A17" w:rsidP="00903149">
      <w:pPr>
        <w:pStyle w:val="BodyText"/>
        <w:rPr>
          <w:i/>
          <w:iCs/>
          <w:sz w:val="20"/>
          <w:szCs w:val="20"/>
        </w:rPr>
      </w:pPr>
      <w:r>
        <w:rPr>
          <w:i/>
          <w:iCs/>
          <w:sz w:val="20"/>
          <w:szCs w:val="20"/>
        </w:rPr>
        <w:t>**Information updated on 17 November 2022</w:t>
      </w:r>
    </w:p>
    <w:p w14:paraId="1E6D5A7F" w14:textId="77777777" w:rsidR="00903149" w:rsidRDefault="00903149" w:rsidP="00903149">
      <w:pPr>
        <w:pStyle w:val="BodyText"/>
      </w:pPr>
    </w:p>
    <w:p w14:paraId="64356D29" w14:textId="77777777" w:rsidR="00903149" w:rsidRDefault="00903149" w:rsidP="00903149">
      <w:pPr>
        <w:pStyle w:val="BodyText"/>
      </w:pPr>
    </w:p>
    <w:p w14:paraId="70A9B27B" w14:textId="77777777" w:rsidR="00903149" w:rsidRDefault="00903149" w:rsidP="00903149">
      <w:pPr>
        <w:pStyle w:val="BodyText"/>
      </w:pPr>
    </w:p>
    <w:p w14:paraId="39310ACD" w14:textId="77777777" w:rsidR="00903149" w:rsidRDefault="00903149" w:rsidP="00903149">
      <w:pPr>
        <w:pStyle w:val="BodyText"/>
      </w:pPr>
    </w:p>
    <w:p w14:paraId="29782687" w14:textId="77777777" w:rsidR="00903149" w:rsidRDefault="00903149" w:rsidP="00903149">
      <w:pPr>
        <w:pStyle w:val="BodyText"/>
      </w:pPr>
    </w:p>
    <w:p w14:paraId="016ACA89" w14:textId="77777777" w:rsidR="00903149" w:rsidRDefault="00903149" w:rsidP="00903149">
      <w:pPr>
        <w:pStyle w:val="BodyText"/>
      </w:pPr>
    </w:p>
    <w:p w14:paraId="78E893CD" w14:textId="77777777" w:rsidR="00903149" w:rsidRDefault="00903149" w:rsidP="00903149">
      <w:pPr>
        <w:pStyle w:val="BodyText"/>
      </w:pPr>
    </w:p>
    <w:p w14:paraId="0D7B1BDC" w14:textId="77777777" w:rsidR="00903149" w:rsidRDefault="00903149" w:rsidP="00903149">
      <w:pPr>
        <w:pStyle w:val="BodyText"/>
      </w:pPr>
    </w:p>
    <w:p w14:paraId="6350DDBD" w14:textId="77777777" w:rsidR="009A7A17" w:rsidRDefault="009A7A17" w:rsidP="009A7A17">
      <w:pPr>
        <w:pStyle w:val="ListBullet"/>
        <w:numPr>
          <w:ilvl w:val="0"/>
          <w:numId w:val="0"/>
        </w:numPr>
        <w:rPr>
          <w:rFonts w:eastAsiaTheme="minorEastAsia" w:cstheme="minorBidi"/>
          <w:color w:val="D7153A" w:themeColor="text2"/>
          <w:sz w:val="28"/>
          <w:szCs w:val="22"/>
          <w:lang w:eastAsia="zh-CN"/>
        </w:rPr>
      </w:pPr>
    </w:p>
    <w:p w14:paraId="3012BACD" w14:textId="4731FA01" w:rsidR="00903149" w:rsidRDefault="00903149" w:rsidP="009A7A17">
      <w:pPr>
        <w:pStyle w:val="ListBullet"/>
        <w:numPr>
          <w:ilvl w:val="0"/>
          <w:numId w:val="0"/>
        </w:numPr>
        <w:rPr>
          <w:rFonts w:eastAsiaTheme="minorEastAsia" w:cstheme="minorBidi"/>
          <w:color w:val="D7153A" w:themeColor="text2"/>
          <w:sz w:val="28"/>
          <w:szCs w:val="22"/>
          <w:lang w:eastAsia="zh-CN"/>
        </w:rPr>
      </w:pPr>
      <w:r w:rsidRPr="00903149">
        <w:rPr>
          <w:rFonts w:eastAsiaTheme="minorEastAsia" w:cstheme="minorBidi"/>
          <w:color w:val="D7153A" w:themeColor="text2"/>
          <w:sz w:val="28"/>
          <w:szCs w:val="22"/>
          <w:lang w:eastAsia="zh-CN"/>
        </w:rPr>
        <w:lastRenderedPageBreak/>
        <w:t>Program Information</w:t>
      </w:r>
    </w:p>
    <w:p w14:paraId="59951D58" w14:textId="15504DA0" w:rsidR="00903149" w:rsidRDefault="00903149" w:rsidP="000E1500">
      <w:pPr>
        <w:pStyle w:val="ListBullet"/>
        <w:numPr>
          <w:ilvl w:val="0"/>
          <w:numId w:val="0"/>
        </w:numPr>
        <w:rPr>
          <w:rFonts w:asciiTheme="majorHAnsi" w:eastAsiaTheme="minorEastAsia" w:hAnsiTheme="majorHAnsi" w:cstheme="minorBidi"/>
          <w:color w:val="002664" w:themeColor="accent1"/>
          <w:sz w:val="26"/>
          <w:szCs w:val="22"/>
          <w:lang w:eastAsia="zh-CN"/>
        </w:rPr>
      </w:pPr>
      <w:r w:rsidRPr="00903149">
        <w:rPr>
          <w:rFonts w:asciiTheme="majorHAnsi" w:eastAsiaTheme="minorEastAsia" w:hAnsiTheme="majorHAnsi" w:cstheme="minorBidi"/>
          <w:color w:val="002664" w:themeColor="accent1"/>
          <w:sz w:val="26"/>
          <w:szCs w:val="22"/>
          <w:lang w:eastAsia="zh-CN"/>
        </w:rPr>
        <w:t>What are the assessment criteria for the Aboriginal Affairs NSW CLIRP</w:t>
      </w:r>
      <w:r w:rsidR="0068163F">
        <w:rPr>
          <w:rFonts w:asciiTheme="majorHAnsi" w:eastAsiaTheme="minorEastAsia" w:hAnsiTheme="majorHAnsi" w:cstheme="minorBidi"/>
          <w:color w:val="002664" w:themeColor="accent1"/>
          <w:sz w:val="26"/>
          <w:szCs w:val="22"/>
          <w:lang w:eastAsia="zh-CN"/>
        </w:rPr>
        <w:t xml:space="preserve"> </w:t>
      </w:r>
      <w:r w:rsidR="00773907">
        <w:rPr>
          <w:rFonts w:asciiTheme="majorHAnsi" w:eastAsiaTheme="minorEastAsia" w:hAnsiTheme="majorHAnsi" w:cstheme="minorBidi"/>
          <w:color w:val="002664" w:themeColor="accent1"/>
          <w:sz w:val="26"/>
          <w:szCs w:val="22"/>
          <w:lang w:eastAsia="zh-CN"/>
        </w:rPr>
        <w:t>–</w:t>
      </w:r>
      <w:r w:rsidR="0068163F">
        <w:rPr>
          <w:rFonts w:asciiTheme="majorHAnsi" w:eastAsiaTheme="minorEastAsia" w:hAnsiTheme="majorHAnsi" w:cstheme="minorBidi"/>
          <w:color w:val="002664" w:themeColor="accent1"/>
          <w:sz w:val="26"/>
          <w:szCs w:val="22"/>
          <w:lang w:eastAsia="zh-CN"/>
        </w:rPr>
        <w:t xml:space="preserve"> APN</w:t>
      </w:r>
      <w:r w:rsidR="00773907">
        <w:rPr>
          <w:rFonts w:asciiTheme="majorHAnsi" w:eastAsiaTheme="minorEastAsia" w:hAnsiTheme="majorHAnsi" w:cstheme="minorBidi"/>
          <w:color w:val="002664" w:themeColor="accent1"/>
          <w:sz w:val="26"/>
          <w:szCs w:val="22"/>
          <w:lang w:eastAsia="zh-CN"/>
        </w:rPr>
        <w:t>P</w:t>
      </w:r>
      <w:r w:rsidR="000E1500" w:rsidRPr="00903149">
        <w:rPr>
          <w:rFonts w:asciiTheme="majorHAnsi" w:eastAsiaTheme="minorEastAsia" w:hAnsiTheme="majorHAnsi" w:cstheme="minorBidi"/>
          <w:color w:val="002664" w:themeColor="accent1"/>
          <w:sz w:val="26"/>
          <w:szCs w:val="22"/>
          <w:lang w:eastAsia="zh-CN"/>
        </w:rPr>
        <w:t>?</w:t>
      </w:r>
    </w:p>
    <w:p w14:paraId="48938EC3" w14:textId="77777777" w:rsidR="00903149" w:rsidRPr="00903149" w:rsidRDefault="00903149" w:rsidP="00903149">
      <w:pPr>
        <w:pStyle w:val="ListBullet"/>
        <w:numPr>
          <w:ilvl w:val="0"/>
          <w:numId w:val="0"/>
        </w:numPr>
        <w:ind w:left="357" w:hanging="357"/>
        <w:rPr>
          <w:rFonts w:eastAsiaTheme="minorEastAsia" w:cstheme="minorBidi"/>
          <w:noProof/>
          <w:szCs w:val="22"/>
          <w:lang w:eastAsia="zh-CN"/>
        </w:rPr>
      </w:pPr>
      <w:r w:rsidRPr="00903149">
        <w:rPr>
          <w:rFonts w:eastAsiaTheme="minorEastAsia" w:cstheme="minorBidi"/>
          <w:noProof/>
          <w:szCs w:val="22"/>
          <w:lang w:eastAsia="zh-CN"/>
        </w:rPr>
        <w:t>Assessment will be based on the following criteria:</w:t>
      </w:r>
    </w:p>
    <w:p w14:paraId="5FD8A7DA" w14:textId="77777777" w:rsidR="00903149" w:rsidRPr="00903149" w:rsidRDefault="00903149" w:rsidP="008800DB">
      <w:pPr>
        <w:pStyle w:val="ListBullet"/>
        <w:numPr>
          <w:ilvl w:val="0"/>
          <w:numId w:val="33"/>
        </w:numPr>
        <w:rPr>
          <w:rFonts w:eastAsiaTheme="minorEastAsia" w:cstheme="minorBidi"/>
          <w:noProof/>
          <w:szCs w:val="22"/>
          <w:lang w:eastAsia="zh-CN"/>
        </w:rPr>
      </w:pPr>
      <w:r w:rsidRPr="00903149">
        <w:rPr>
          <w:rFonts w:eastAsiaTheme="minorEastAsia" w:cstheme="minorBidi"/>
          <w:noProof/>
          <w:szCs w:val="22"/>
          <w:lang w:eastAsia="zh-CN"/>
        </w:rPr>
        <w:t>Demonstrated consistency with the Program purpose</w:t>
      </w:r>
    </w:p>
    <w:p w14:paraId="0E44E6B2" w14:textId="37B7BE23" w:rsidR="00903149" w:rsidRPr="005778CB" w:rsidRDefault="00903149" w:rsidP="005778CB">
      <w:pPr>
        <w:pStyle w:val="ListBullet"/>
        <w:numPr>
          <w:ilvl w:val="0"/>
          <w:numId w:val="33"/>
        </w:numPr>
        <w:rPr>
          <w:rFonts w:eastAsiaTheme="minorEastAsia" w:cstheme="minorBidi"/>
          <w:noProof/>
          <w:szCs w:val="22"/>
          <w:lang w:eastAsia="zh-CN"/>
        </w:rPr>
      </w:pPr>
      <w:r w:rsidRPr="00205167">
        <w:rPr>
          <w:rFonts w:eastAsiaTheme="minorEastAsia" w:cstheme="minorBidi"/>
          <w:noProof/>
          <w:szCs w:val="22"/>
          <w:lang w:eastAsia="zh-CN"/>
        </w:rPr>
        <w:t xml:space="preserve">Project activities directly related to directly </w:t>
      </w:r>
      <w:r w:rsidRPr="00205167">
        <w:rPr>
          <w:rFonts w:eastAsiaTheme="minorEastAsia" w:cstheme="minorBidi"/>
          <w:noProof/>
          <w:lang w:eastAsia="zh-CN"/>
        </w:rPr>
        <w:t xml:space="preserve">damaged community infrastructure in the </w:t>
      </w:r>
      <w:r w:rsidRPr="005778CB">
        <w:rPr>
          <w:rFonts w:eastAsiaTheme="minorEastAsia" w:cstheme="minorBidi"/>
          <w:noProof/>
          <w:szCs w:val="22"/>
          <w:lang w:eastAsia="zh-CN"/>
        </w:rPr>
        <w:t>17 LALCs across the targeted 8 LGAs</w:t>
      </w:r>
    </w:p>
    <w:p w14:paraId="045304C6" w14:textId="77777777" w:rsidR="00903149" w:rsidRPr="00903149" w:rsidRDefault="00903149" w:rsidP="008800DB">
      <w:pPr>
        <w:pStyle w:val="ListBullet"/>
        <w:numPr>
          <w:ilvl w:val="0"/>
          <w:numId w:val="33"/>
        </w:numPr>
        <w:rPr>
          <w:rFonts w:eastAsiaTheme="minorEastAsia" w:cstheme="minorBidi"/>
          <w:noProof/>
          <w:szCs w:val="22"/>
          <w:lang w:eastAsia="zh-CN"/>
        </w:rPr>
      </w:pPr>
      <w:r w:rsidRPr="00903149">
        <w:rPr>
          <w:rFonts w:eastAsiaTheme="minorEastAsia" w:cstheme="minorBidi"/>
          <w:noProof/>
          <w:szCs w:val="22"/>
          <w:lang w:eastAsia="zh-CN"/>
        </w:rPr>
        <w:t xml:space="preserve">Capacity of applicant to deliver the proposed project activities </w:t>
      </w:r>
    </w:p>
    <w:p w14:paraId="7FEAC5B1" w14:textId="1F062288" w:rsidR="008800DB" w:rsidRDefault="00903149" w:rsidP="008800DB">
      <w:pPr>
        <w:pStyle w:val="ListBullet"/>
        <w:numPr>
          <w:ilvl w:val="0"/>
          <w:numId w:val="33"/>
        </w:numPr>
        <w:rPr>
          <w:rFonts w:eastAsiaTheme="minorEastAsia" w:cstheme="minorBidi"/>
          <w:noProof/>
          <w:szCs w:val="22"/>
          <w:lang w:eastAsia="zh-CN"/>
        </w:rPr>
      </w:pPr>
      <w:r w:rsidRPr="00903149">
        <w:rPr>
          <w:rFonts w:eastAsiaTheme="minorEastAsia" w:cstheme="minorBidi"/>
          <w:noProof/>
          <w:szCs w:val="22"/>
          <w:lang w:eastAsia="zh-CN"/>
        </w:rPr>
        <w:t xml:space="preserve">Ability to commence proposed project activities within </w:t>
      </w:r>
      <w:r w:rsidR="0030374F">
        <w:rPr>
          <w:rFonts w:eastAsiaTheme="minorEastAsia" w:cstheme="minorBidi"/>
          <w:noProof/>
          <w:szCs w:val="22"/>
          <w:lang w:eastAsia="zh-CN"/>
        </w:rPr>
        <w:t>six</w:t>
      </w:r>
      <w:r w:rsidRPr="00903149">
        <w:rPr>
          <w:rFonts w:eastAsiaTheme="minorEastAsia" w:cstheme="minorBidi"/>
          <w:noProof/>
          <w:szCs w:val="22"/>
          <w:lang w:eastAsia="zh-CN"/>
        </w:rPr>
        <w:t xml:space="preserve"> months from announcement</w:t>
      </w:r>
      <w:r w:rsidR="0030374F">
        <w:rPr>
          <w:rFonts w:eastAsiaTheme="minorEastAsia" w:cstheme="minorBidi"/>
          <w:noProof/>
          <w:szCs w:val="22"/>
          <w:lang w:eastAsia="zh-CN"/>
        </w:rPr>
        <w:t>.</w:t>
      </w:r>
      <w:r w:rsidRPr="00903149">
        <w:rPr>
          <w:rFonts w:eastAsiaTheme="minorEastAsia" w:cstheme="minorBidi"/>
          <w:noProof/>
          <w:szCs w:val="22"/>
          <w:lang w:eastAsia="zh-CN"/>
        </w:rPr>
        <w:t xml:space="preserve"> </w:t>
      </w:r>
    </w:p>
    <w:p w14:paraId="6CAF061E" w14:textId="77777777" w:rsidR="008800DB" w:rsidRDefault="00903149" w:rsidP="008800DB">
      <w:pPr>
        <w:pStyle w:val="ListBullet"/>
        <w:numPr>
          <w:ilvl w:val="0"/>
          <w:numId w:val="0"/>
        </w:numPr>
        <w:rPr>
          <w:rFonts w:eastAsiaTheme="minorEastAsia" w:cstheme="minorBidi"/>
          <w:noProof/>
          <w:szCs w:val="22"/>
          <w:lang w:eastAsia="zh-CN"/>
        </w:rPr>
      </w:pPr>
      <w:r w:rsidRPr="008800DB">
        <w:rPr>
          <w:rFonts w:eastAsiaTheme="minorEastAsia" w:cstheme="minorBidi"/>
          <w:noProof/>
          <w:szCs w:val="22"/>
          <w:lang w:eastAsia="zh-CN"/>
        </w:rPr>
        <w:t>To ensure consistency with the Program purpose, project activities must demonstrate how they contribute to one or more of the following:</w:t>
      </w:r>
    </w:p>
    <w:p w14:paraId="118A9F9E" w14:textId="77777777" w:rsidR="008800DB" w:rsidRDefault="00903149" w:rsidP="008800DB">
      <w:pPr>
        <w:pStyle w:val="ListBullet"/>
        <w:rPr>
          <w:rFonts w:eastAsiaTheme="minorEastAsia" w:cstheme="minorBidi"/>
          <w:noProof/>
          <w:szCs w:val="22"/>
          <w:lang w:eastAsia="zh-CN"/>
        </w:rPr>
      </w:pPr>
      <w:r w:rsidRPr="00903149">
        <w:rPr>
          <w:noProof/>
        </w:rPr>
        <w:t>Basic social, cultural, and recreational amenity to local Aboriginal communities</w:t>
      </w:r>
    </w:p>
    <w:p w14:paraId="0E1A2779" w14:textId="77777777" w:rsidR="008800DB" w:rsidRDefault="00903149" w:rsidP="008800DB">
      <w:pPr>
        <w:pStyle w:val="ListBullet"/>
        <w:rPr>
          <w:rFonts w:eastAsiaTheme="minorEastAsia" w:cstheme="minorBidi"/>
          <w:noProof/>
          <w:szCs w:val="22"/>
          <w:lang w:eastAsia="zh-CN"/>
        </w:rPr>
      </w:pPr>
      <w:r w:rsidRPr="00903149">
        <w:rPr>
          <w:noProof/>
        </w:rPr>
        <w:t>Help support or safeguard community cohesion</w:t>
      </w:r>
    </w:p>
    <w:p w14:paraId="1C6913D7" w14:textId="488E1F1A" w:rsidR="00903149" w:rsidRPr="00D96330" w:rsidRDefault="00903149" w:rsidP="008800DB">
      <w:pPr>
        <w:pStyle w:val="ListBullet"/>
        <w:rPr>
          <w:rFonts w:eastAsiaTheme="minorEastAsia" w:cstheme="minorBidi"/>
          <w:noProof/>
          <w:szCs w:val="22"/>
          <w:lang w:eastAsia="zh-CN"/>
        </w:rPr>
      </w:pPr>
      <w:r w:rsidRPr="00903149">
        <w:rPr>
          <w:noProof/>
        </w:rPr>
        <w:t>Support the delivery of social support networks</w:t>
      </w:r>
      <w:r w:rsidR="0030374F">
        <w:rPr>
          <w:noProof/>
        </w:rPr>
        <w:t>.</w:t>
      </w:r>
    </w:p>
    <w:p w14:paraId="6A4E2121" w14:textId="5259EF90" w:rsidR="00D96330" w:rsidRDefault="00D96330" w:rsidP="00D96330">
      <w:pPr>
        <w:pStyle w:val="ListBullet"/>
        <w:numPr>
          <w:ilvl w:val="0"/>
          <w:numId w:val="0"/>
        </w:numPr>
        <w:ind w:left="641" w:hanging="357"/>
        <w:rPr>
          <w:noProof/>
        </w:rPr>
      </w:pPr>
    </w:p>
    <w:p w14:paraId="6F165EB1" w14:textId="49676F68" w:rsidR="00D96330" w:rsidRDefault="00D96330" w:rsidP="00D96330">
      <w:pPr>
        <w:pStyle w:val="BodyText"/>
        <w:rPr>
          <w:rFonts w:asciiTheme="majorHAnsi" w:hAnsiTheme="majorHAnsi"/>
          <w:color w:val="002664" w:themeColor="accent1"/>
          <w:sz w:val="26"/>
        </w:rPr>
      </w:pPr>
      <w:r w:rsidRPr="00D96330">
        <w:rPr>
          <w:rFonts w:asciiTheme="majorHAnsi" w:hAnsiTheme="majorHAnsi"/>
          <w:color w:val="002664" w:themeColor="accent1"/>
          <w:sz w:val="26"/>
        </w:rPr>
        <w:t xml:space="preserve">What </w:t>
      </w:r>
      <w:r w:rsidR="00677A76" w:rsidRPr="00D96330">
        <w:rPr>
          <w:rFonts w:asciiTheme="majorHAnsi" w:hAnsiTheme="majorHAnsi"/>
          <w:color w:val="002664" w:themeColor="accent1"/>
          <w:sz w:val="26"/>
        </w:rPr>
        <w:t>is</w:t>
      </w:r>
      <w:r w:rsidRPr="00D96330">
        <w:rPr>
          <w:rFonts w:asciiTheme="majorHAnsi" w:hAnsiTheme="majorHAnsi"/>
          <w:color w:val="002664" w:themeColor="accent1"/>
          <w:sz w:val="26"/>
        </w:rPr>
        <w:t xml:space="preserve"> the opening and closing dates to apply for funding?</w:t>
      </w:r>
    </w:p>
    <w:tbl>
      <w:tblPr>
        <w:tblStyle w:val="ListTable3-Accent2"/>
        <w:tblW w:w="10327" w:type="dxa"/>
        <w:tblLook w:val="04A0" w:firstRow="1" w:lastRow="0" w:firstColumn="1" w:lastColumn="0" w:noHBand="0" w:noVBand="1"/>
      </w:tblPr>
      <w:tblGrid>
        <w:gridCol w:w="2292"/>
        <w:gridCol w:w="3734"/>
        <w:gridCol w:w="4301"/>
      </w:tblGrid>
      <w:tr w:rsidR="00D96330" w14:paraId="1651D257" w14:textId="77777777" w:rsidTr="000E1500">
        <w:trPr>
          <w:cnfStyle w:val="100000000000" w:firstRow="1" w:lastRow="0" w:firstColumn="0" w:lastColumn="0" w:oddVBand="0" w:evenVBand="0" w:oddHBand="0" w:evenHBand="0" w:firstRowFirstColumn="0" w:firstRowLastColumn="0" w:lastRowFirstColumn="0" w:lastRowLastColumn="0"/>
          <w:trHeight w:val="21"/>
        </w:trPr>
        <w:tc>
          <w:tcPr>
            <w:cnfStyle w:val="001000000100" w:firstRow="0" w:lastRow="0" w:firstColumn="1" w:lastColumn="0" w:oddVBand="0" w:evenVBand="0" w:oddHBand="0" w:evenHBand="0" w:firstRowFirstColumn="1" w:firstRowLastColumn="0" w:lastRowFirstColumn="0" w:lastRowLastColumn="0"/>
            <w:tcW w:w="2292" w:type="dxa"/>
          </w:tcPr>
          <w:p w14:paraId="2922F674" w14:textId="77777777" w:rsidR="00D96330" w:rsidRDefault="00D96330" w:rsidP="00B24E30">
            <w:pPr>
              <w:pStyle w:val="BodyText"/>
            </w:pPr>
          </w:p>
        </w:tc>
        <w:tc>
          <w:tcPr>
            <w:tcW w:w="3734" w:type="dxa"/>
          </w:tcPr>
          <w:p w14:paraId="3D557B8F" w14:textId="77777777" w:rsidR="00D96330" w:rsidRDefault="00D96330" w:rsidP="00B24E30">
            <w:pPr>
              <w:pStyle w:val="BodyText"/>
              <w:cnfStyle w:val="100000000000" w:firstRow="1" w:lastRow="0" w:firstColumn="0" w:lastColumn="0" w:oddVBand="0" w:evenVBand="0" w:oddHBand="0" w:evenHBand="0" w:firstRowFirstColumn="0" w:firstRowLastColumn="0" w:lastRowFirstColumn="0" w:lastRowLastColumn="0"/>
            </w:pPr>
            <w:r>
              <w:t>Applications Open</w:t>
            </w:r>
          </w:p>
        </w:tc>
        <w:tc>
          <w:tcPr>
            <w:tcW w:w="4301" w:type="dxa"/>
          </w:tcPr>
          <w:p w14:paraId="1371F85D" w14:textId="77777777" w:rsidR="00D96330" w:rsidRDefault="00D96330" w:rsidP="00B24E30">
            <w:pPr>
              <w:pStyle w:val="BodyText"/>
              <w:cnfStyle w:val="100000000000" w:firstRow="1" w:lastRow="0" w:firstColumn="0" w:lastColumn="0" w:oddVBand="0" w:evenVBand="0" w:oddHBand="0" w:evenHBand="0" w:firstRowFirstColumn="0" w:firstRowLastColumn="0" w:lastRowFirstColumn="0" w:lastRowLastColumn="0"/>
            </w:pPr>
            <w:r>
              <w:t>Applications Close</w:t>
            </w:r>
          </w:p>
        </w:tc>
      </w:tr>
      <w:tr w:rsidR="00D96330" w14:paraId="06C9430D" w14:textId="77777777" w:rsidTr="000E1500">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92" w:type="dxa"/>
          </w:tcPr>
          <w:p w14:paraId="5BFF232E" w14:textId="77777777" w:rsidR="00D96330" w:rsidRDefault="00D96330" w:rsidP="00B24E30">
            <w:pPr>
              <w:pStyle w:val="BodyText"/>
            </w:pPr>
            <w:r>
              <w:t>Stream 1</w:t>
            </w:r>
          </w:p>
        </w:tc>
        <w:tc>
          <w:tcPr>
            <w:tcW w:w="3734" w:type="dxa"/>
          </w:tcPr>
          <w:p w14:paraId="65F571CD" w14:textId="77777777" w:rsidR="00D96330" w:rsidRDefault="00D96330" w:rsidP="00B24E30">
            <w:pPr>
              <w:pStyle w:val="BodyText"/>
              <w:cnfStyle w:val="000000100000" w:firstRow="0" w:lastRow="0" w:firstColumn="0" w:lastColumn="0" w:oddVBand="0" w:evenVBand="0" w:oddHBand="1" w:evenHBand="0" w:firstRowFirstColumn="0" w:firstRowLastColumn="0" w:lastRowFirstColumn="0" w:lastRowLastColumn="0"/>
            </w:pPr>
            <w:r>
              <w:t>Friday 14 October 2022</w:t>
            </w:r>
          </w:p>
        </w:tc>
        <w:tc>
          <w:tcPr>
            <w:tcW w:w="4301" w:type="dxa"/>
          </w:tcPr>
          <w:p w14:paraId="141BBA5D" w14:textId="669AF88C" w:rsidR="00D96330" w:rsidRDefault="00B84CDC" w:rsidP="00B24E30">
            <w:pPr>
              <w:pStyle w:val="BodyText"/>
              <w:cnfStyle w:val="000000100000" w:firstRow="0" w:lastRow="0" w:firstColumn="0" w:lastColumn="0" w:oddVBand="0" w:evenVBand="0" w:oddHBand="1" w:evenHBand="0" w:firstRowFirstColumn="0" w:firstRowLastColumn="0" w:lastRowFirstColumn="0" w:lastRowLastColumn="0"/>
            </w:pPr>
            <w:r>
              <w:t>5</w:t>
            </w:r>
            <w:r w:rsidR="00D96330">
              <w:t xml:space="preserve">pm Friday </w:t>
            </w:r>
            <w:r w:rsidR="008C4CF1">
              <w:t>2</w:t>
            </w:r>
            <w:r w:rsidR="00D96330">
              <w:t xml:space="preserve"> </w:t>
            </w:r>
            <w:r>
              <w:t xml:space="preserve">December </w:t>
            </w:r>
            <w:r w:rsidR="00D96330">
              <w:t>2022</w:t>
            </w:r>
          </w:p>
        </w:tc>
      </w:tr>
      <w:tr w:rsidR="00D96330" w14:paraId="74846B29" w14:textId="77777777" w:rsidTr="000E1500">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92" w:type="dxa"/>
          </w:tcPr>
          <w:p w14:paraId="721E0537" w14:textId="77777777" w:rsidR="00D96330" w:rsidRDefault="00D96330" w:rsidP="00B24E30">
            <w:pPr>
              <w:pStyle w:val="BodyText"/>
            </w:pPr>
            <w:r>
              <w:t>Stream 2</w:t>
            </w:r>
          </w:p>
        </w:tc>
        <w:tc>
          <w:tcPr>
            <w:tcW w:w="3734" w:type="dxa"/>
          </w:tcPr>
          <w:p w14:paraId="04BAF15E" w14:textId="77777777" w:rsidR="00D96330" w:rsidRDefault="00D96330" w:rsidP="00B24E30">
            <w:pPr>
              <w:pStyle w:val="BodyText"/>
              <w:cnfStyle w:val="000000010000" w:firstRow="0" w:lastRow="0" w:firstColumn="0" w:lastColumn="0" w:oddVBand="0" w:evenVBand="0" w:oddHBand="0" w:evenHBand="1" w:firstRowFirstColumn="0" w:firstRowLastColumn="0" w:lastRowFirstColumn="0" w:lastRowLastColumn="0"/>
            </w:pPr>
            <w:r>
              <w:t>Friday 14 October 2022</w:t>
            </w:r>
          </w:p>
        </w:tc>
        <w:tc>
          <w:tcPr>
            <w:tcW w:w="4301" w:type="dxa"/>
          </w:tcPr>
          <w:p w14:paraId="12CA434C" w14:textId="66A2C249" w:rsidR="00D96330" w:rsidRDefault="00D96330" w:rsidP="00B24E30">
            <w:pPr>
              <w:pStyle w:val="BodyText"/>
              <w:cnfStyle w:val="000000010000" w:firstRow="0" w:lastRow="0" w:firstColumn="0" w:lastColumn="0" w:oddVBand="0" w:evenVBand="0" w:oddHBand="0" w:evenHBand="1" w:firstRowFirstColumn="0" w:firstRowLastColumn="0" w:lastRowFirstColumn="0" w:lastRowLastColumn="0"/>
            </w:pPr>
            <w:r>
              <w:t xml:space="preserve">2pm Friday </w:t>
            </w:r>
            <w:r w:rsidR="008C4CF1">
              <w:t>11</w:t>
            </w:r>
            <w:r>
              <w:t xml:space="preserve"> November 2022</w:t>
            </w:r>
          </w:p>
        </w:tc>
      </w:tr>
      <w:tr w:rsidR="00D96330" w14:paraId="5242A328" w14:textId="77777777" w:rsidTr="000E1500">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92" w:type="dxa"/>
          </w:tcPr>
          <w:p w14:paraId="170FF8B6" w14:textId="77777777" w:rsidR="00D96330" w:rsidRDefault="00D96330" w:rsidP="00B24E30">
            <w:pPr>
              <w:pStyle w:val="BodyText"/>
            </w:pPr>
            <w:r>
              <w:t>Stream 3</w:t>
            </w:r>
          </w:p>
        </w:tc>
        <w:tc>
          <w:tcPr>
            <w:tcW w:w="3734" w:type="dxa"/>
          </w:tcPr>
          <w:p w14:paraId="5AC5187C" w14:textId="77777777" w:rsidR="00D96330" w:rsidRPr="00903149" w:rsidRDefault="00D96330" w:rsidP="00B24E30">
            <w:pPr>
              <w:pStyle w:val="BodyText"/>
              <w:cnfStyle w:val="000000100000" w:firstRow="0" w:lastRow="0" w:firstColumn="0" w:lastColumn="0" w:oddVBand="0" w:evenVBand="0" w:oddHBand="1" w:evenHBand="0" w:firstRowFirstColumn="0" w:firstRowLastColumn="0" w:lastRowFirstColumn="0" w:lastRowLastColumn="0"/>
              <w:rPr>
                <w:b/>
                <w:bCs/>
              </w:rPr>
            </w:pPr>
            <w:r>
              <w:t>Friday 14 October 2022</w:t>
            </w:r>
          </w:p>
        </w:tc>
        <w:tc>
          <w:tcPr>
            <w:tcW w:w="4301" w:type="dxa"/>
          </w:tcPr>
          <w:p w14:paraId="564939FE" w14:textId="79DA0772" w:rsidR="00D96330" w:rsidRDefault="00B84CDC" w:rsidP="00B24E30">
            <w:pPr>
              <w:pStyle w:val="BodyText"/>
              <w:cnfStyle w:val="000000100000" w:firstRow="0" w:lastRow="0" w:firstColumn="0" w:lastColumn="0" w:oddVBand="0" w:evenVBand="0" w:oddHBand="1" w:evenHBand="0" w:firstRowFirstColumn="0" w:firstRowLastColumn="0" w:lastRowFirstColumn="0" w:lastRowLastColumn="0"/>
            </w:pPr>
            <w:r>
              <w:t>5</w:t>
            </w:r>
            <w:r w:rsidR="00D96330">
              <w:t xml:space="preserve">pm Friday </w:t>
            </w:r>
            <w:r>
              <w:t>9</w:t>
            </w:r>
            <w:r w:rsidR="008C4CF1">
              <w:t xml:space="preserve"> December</w:t>
            </w:r>
            <w:r w:rsidR="00D96330">
              <w:t xml:space="preserve"> 2022 (or earlier if fully allocated)</w:t>
            </w:r>
          </w:p>
        </w:tc>
      </w:tr>
    </w:tbl>
    <w:p w14:paraId="0E715083" w14:textId="26CA4E4D" w:rsidR="00D96330" w:rsidRDefault="00D96330" w:rsidP="00D96330">
      <w:pPr>
        <w:pStyle w:val="BodyText"/>
      </w:pPr>
    </w:p>
    <w:p w14:paraId="46737D8D" w14:textId="77777777" w:rsidR="00BE40DD" w:rsidRDefault="00D96330" w:rsidP="00D96330">
      <w:pPr>
        <w:pStyle w:val="BodyText"/>
        <w:rPr>
          <w:rFonts w:asciiTheme="majorHAnsi" w:hAnsiTheme="majorHAnsi"/>
          <w:color w:val="002664" w:themeColor="accent1"/>
          <w:sz w:val="26"/>
        </w:rPr>
      </w:pPr>
      <w:r w:rsidRPr="00D96330">
        <w:rPr>
          <w:rFonts w:asciiTheme="majorHAnsi" w:hAnsiTheme="majorHAnsi"/>
          <w:color w:val="002664" w:themeColor="accent1"/>
          <w:sz w:val="26"/>
        </w:rPr>
        <w:t>Why does the application ask for project location information?</w:t>
      </w:r>
    </w:p>
    <w:p w14:paraId="4FFBDD93" w14:textId="57A46E7A" w:rsidR="00D96330" w:rsidRPr="00BE40DD" w:rsidRDefault="00D96330" w:rsidP="00D96330">
      <w:pPr>
        <w:pStyle w:val="BodyText"/>
        <w:rPr>
          <w:rFonts w:asciiTheme="majorHAnsi" w:hAnsiTheme="majorHAnsi"/>
          <w:color w:val="002664" w:themeColor="accent1"/>
          <w:sz w:val="26"/>
        </w:rPr>
      </w:pPr>
      <w:r>
        <w:rPr>
          <w:noProof/>
        </w:rPr>
        <w:t xml:space="preserve">Project location information helps Aboriginal Affairs NSW understand what activities and events are being held across New South Wales as part of the assessment process. </w:t>
      </w:r>
    </w:p>
    <w:p w14:paraId="29BB02AF" w14:textId="77777777" w:rsidR="00BE40DD" w:rsidRDefault="00D96330" w:rsidP="00D96330">
      <w:pPr>
        <w:pStyle w:val="BodyText"/>
        <w:rPr>
          <w:noProof/>
        </w:rPr>
      </w:pPr>
      <w:r>
        <w:rPr>
          <w:noProof/>
        </w:rPr>
        <w:t>Location information will help us map and promote events as well as report to community and Government on activities.</w:t>
      </w:r>
    </w:p>
    <w:p w14:paraId="3F0BAC28" w14:textId="7B5FEAAE" w:rsidR="00D96330" w:rsidRPr="00BE40DD" w:rsidRDefault="00D96330" w:rsidP="00D96330">
      <w:pPr>
        <w:pStyle w:val="BodyText"/>
        <w:rPr>
          <w:noProof/>
        </w:rPr>
      </w:pPr>
      <w:r w:rsidRPr="00D96330">
        <w:rPr>
          <w:rFonts w:asciiTheme="majorHAnsi" w:hAnsiTheme="majorHAnsi"/>
          <w:color w:val="002664" w:themeColor="accent1"/>
          <w:sz w:val="26"/>
        </w:rPr>
        <w:t>What is the grant acquittal process?</w:t>
      </w:r>
    </w:p>
    <w:p w14:paraId="4F5FAE2F" w14:textId="77777777" w:rsidR="00D96330" w:rsidRDefault="00D96330" w:rsidP="00D96330">
      <w:pPr>
        <w:pStyle w:val="BodyText"/>
        <w:rPr>
          <w:noProof/>
        </w:rPr>
      </w:pPr>
      <w:r>
        <w:rPr>
          <w:noProof/>
        </w:rPr>
        <w:t>It is a condition of funding that all recipients must complete a Project Completion and Acquittal Report online in SmartyGrants within 21 days of project completion. Aboriginal Affairs NSW will send all recipients an email reminder before this report is due.</w:t>
      </w:r>
    </w:p>
    <w:p w14:paraId="2CE893E8" w14:textId="77777777" w:rsidR="00D96330" w:rsidRDefault="00D96330" w:rsidP="00D96330">
      <w:pPr>
        <w:pStyle w:val="BodyText"/>
        <w:rPr>
          <w:noProof/>
        </w:rPr>
      </w:pPr>
      <w:r>
        <w:rPr>
          <w:noProof/>
        </w:rPr>
        <w:t xml:space="preserve">Aboriginal Affairs NSW requires applicants to provide proof of expenditure of grant funds, such as copies of invoices and receipts for purchases, as a minimum. Recipients may also provide photos, media coverage, links to video clips, etc, where relevant to demonstrate project outcomes. </w:t>
      </w:r>
    </w:p>
    <w:p w14:paraId="5484331D" w14:textId="1B819D9C" w:rsidR="00D96330" w:rsidRDefault="00D96330" w:rsidP="00D96330">
      <w:pPr>
        <w:pStyle w:val="BodyText"/>
        <w:rPr>
          <w:noProof/>
        </w:rPr>
      </w:pPr>
      <w:r>
        <w:rPr>
          <w:noProof/>
        </w:rPr>
        <w:t>If Aboriginal Affairs NSW is not satisfied with the information provided, we may ask for additional information to demonstrate that the Community Local Infrastructure</w:t>
      </w:r>
      <w:r w:rsidR="004903EE">
        <w:rPr>
          <w:noProof/>
        </w:rPr>
        <w:t xml:space="preserve"> Recovery</w:t>
      </w:r>
      <w:r>
        <w:rPr>
          <w:noProof/>
        </w:rPr>
        <w:t xml:space="preserve"> Package Grant funds have been spent in accordance with the terms of the funding.</w:t>
      </w:r>
    </w:p>
    <w:p w14:paraId="17BE35D8" w14:textId="77777777" w:rsidR="009A7A17" w:rsidRDefault="00D96330" w:rsidP="009A7A17">
      <w:pPr>
        <w:pStyle w:val="BodyText"/>
        <w:rPr>
          <w:noProof/>
        </w:rPr>
      </w:pPr>
      <w:r>
        <w:rPr>
          <w:noProof/>
        </w:rPr>
        <w:t xml:space="preserve">If the acquittal is not completed within the required timeframe you will not be eligible to apply for Aboriginal Affairs NSW Grants for the next </w:t>
      </w:r>
      <w:r w:rsidRPr="0030374F">
        <w:rPr>
          <w:noProof/>
        </w:rPr>
        <w:t>two</w:t>
      </w:r>
      <w:r>
        <w:rPr>
          <w:noProof/>
        </w:rPr>
        <w:t xml:space="preserve"> years.</w:t>
      </w:r>
    </w:p>
    <w:p w14:paraId="4A7BD5CE" w14:textId="2AA1AEDE" w:rsidR="00D96330" w:rsidRPr="009A7A17" w:rsidRDefault="00D96330" w:rsidP="009A7A17">
      <w:pPr>
        <w:pStyle w:val="BodyText"/>
        <w:rPr>
          <w:noProof/>
        </w:rPr>
      </w:pPr>
      <w:r>
        <w:rPr>
          <w:color w:val="D7153A" w:themeColor="text2"/>
          <w:sz w:val="28"/>
        </w:rPr>
        <w:lastRenderedPageBreak/>
        <w:t>Funding</w:t>
      </w:r>
    </w:p>
    <w:p w14:paraId="3F0B10AC" w14:textId="1A0CCED5" w:rsidR="00D96330" w:rsidRDefault="00D96330" w:rsidP="00D96330">
      <w:pPr>
        <w:pStyle w:val="ListBullet"/>
        <w:numPr>
          <w:ilvl w:val="0"/>
          <w:numId w:val="0"/>
        </w:numPr>
        <w:ind w:left="357" w:hanging="357"/>
        <w:rPr>
          <w:rFonts w:asciiTheme="majorHAnsi" w:eastAsiaTheme="minorEastAsia" w:hAnsiTheme="majorHAnsi" w:cstheme="minorBidi"/>
          <w:color w:val="002664" w:themeColor="accent1"/>
          <w:sz w:val="26"/>
          <w:szCs w:val="22"/>
          <w:lang w:eastAsia="zh-CN"/>
        </w:rPr>
      </w:pPr>
      <w:r w:rsidRPr="00D96330">
        <w:rPr>
          <w:rFonts w:asciiTheme="majorHAnsi" w:eastAsiaTheme="minorEastAsia" w:hAnsiTheme="majorHAnsi" w:cstheme="minorBidi"/>
          <w:color w:val="002664" w:themeColor="accent1"/>
          <w:sz w:val="26"/>
          <w:szCs w:val="22"/>
          <w:lang w:eastAsia="zh-CN"/>
        </w:rPr>
        <w:t>Will all applicants receive funding?</w:t>
      </w:r>
    </w:p>
    <w:p w14:paraId="78678423" w14:textId="6E2F0EA7" w:rsidR="00D96330" w:rsidRDefault="00D96330" w:rsidP="000E1500">
      <w:pPr>
        <w:pStyle w:val="ListBullet"/>
        <w:numPr>
          <w:ilvl w:val="0"/>
          <w:numId w:val="0"/>
        </w:numPr>
        <w:rPr>
          <w:rFonts w:asciiTheme="majorHAnsi" w:eastAsiaTheme="minorEastAsia" w:hAnsiTheme="majorHAnsi" w:cstheme="minorBidi"/>
          <w:color w:val="002664" w:themeColor="accent1"/>
          <w:sz w:val="26"/>
          <w:szCs w:val="22"/>
          <w:lang w:eastAsia="zh-CN"/>
        </w:rPr>
      </w:pPr>
      <w:r w:rsidRPr="00D96330">
        <w:rPr>
          <w:rFonts w:eastAsiaTheme="minorEastAsia" w:cstheme="minorBidi"/>
          <w:noProof/>
          <w:szCs w:val="22"/>
          <w:lang w:eastAsia="zh-CN"/>
        </w:rPr>
        <w:t xml:space="preserve">This is a non-competitive program, where eligible organisations are invited to apply. The applications </w:t>
      </w:r>
      <w:r w:rsidR="000E1500" w:rsidRPr="00D96330">
        <w:rPr>
          <w:rFonts w:eastAsiaTheme="minorEastAsia" w:cstheme="minorBidi"/>
          <w:noProof/>
          <w:szCs w:val="22"/>
          <w:lang w:eastAsia="zh-CN"/>
        </w:rPr>
        <w:t>are assessed against the criteria for the relevant stream, not competitively against other applications.  Successful applications will be those that meet the eligibility criteria and sufficiently address the assessment criteria.</w:t>
      </w:r>
    </w:p>
    <w:p w14:paraId="586FAB9B" w14:textId="4F174F2C" w:rsidR="00D96330" w:rsidRDefault="00D96330" w:rsidP="00D96330"/>
    <w:p w14:paraId="70258185" w14:textId="176B8156" w:rsidR="00D96330" w:rsidRDefault="00D96330" w:rsidP="00D96330">
      <w:pPr>
        <w:rPr>
          <w:rFonts w:asciiTheme="majorHAnsi" w:eastAsiaTheme="minorEastAsia" w:hAnsiTheme="majorHAnsi" w:cstheme="minorBidi"/>
          <w:color w:val="002664" w:themeColor="accent1"/>
          <w:sz w:val="26"/>
          <w:lang w:val="en-AU" w:eastAsia="zh-CN"/>
        </w:rPr>
      </w:pPr>
      <w:r w:rsidRPr="00D96330">
        <w:rPr>
          <w:rFonts w:asciiTheme="majorHAnsi" w:eastAsiaTheme="minorEastAsia" w:hAnsiTheme="majorHAnsi" w:cstheme="minorBidi"/>
          <w:color w:val="002664" w:themeColor="accent1"/>
          <w:sz w:val="26"/>
          <w:lang w:val="en-AU" w:eastAsia="zh-CN"/>
        </w:rPr>
        <w:t>Is there a limit on the amount of funding that can be applied for?</w:t>
      </w:r>
    </w:p>
    <w:p w14:paraId="124D839B" w14:textId="77777777" w:rsidR="00D96330" w:rsidRDefault="00D96330" w:rsidP="00D96330">
      <w:pPr>
        <w:rPr>
          <w:rFonts w:asciiTheme="majorHAnsi" w:eastAsiaTheme="minorEastAsia" w:hAnsiTheme="majorHAnsi" w:cstheme="minorBidi"/>
          <w:color w:val="002664" w:themeColor="accent1"/>
          <w:sz w:val="26"/>
          <w:lang w:val="en-AU" w:eastAsia="zh-CN"/>
        </w:rPr>
      </w:pPr>
    </w:p>
    <w:p w14:paraId="2FA84A3E" w14:textId="3603B45B" w:rsidR="00D96330" w:rsidRPr="00D96330" w:rsidRDefault="00D96330" w:rsidP="00D96330">
      <w:pPr>
        <w:rPr>
          <w:rFonts w:asciiTheme="minorHAnsi" w:eastAsiaTheme="minorEastAsia" w:hAnsiTheme="minorHAnsi" w:cstheme="minorBidi"/>
          <w:noProof/>
          <w:color w:val="22272B" w:themeColor="text1"/>
          <w:lang w:val="en-AU" w:eastAsia="zh-CN"/>
        </w:rPr>
      </w:pPr>
      <w:r w:rsidRPr="00D96330">
        <w:rPr>
          <w:rFonts w:asciiTheme="minorHAnsi" w:eastAsiaTheme="minorEastAsia" w:hAnsiTheme="minorHAnsi" w:cstheme="minorBidi"/>
          <w:b/>
          <w:bCs/>
          <w:noProof/>
          <w:color w:val="22272B" w:themeColor="text1"/>
          <w:lang w:val="en-AU" w:eastAsia="zh-CN"/>
        </w:rPr>
        <w:t>Stream 1:</w:t>
      </w:r>
      <w:r w:rsidRPr="00D96330">
        <w:rPr>
          <w:rFonts w:asciiTheme="minorHAnsi" w:eastAsiaTheme="minorEastAsia" w:hAnsiTheme="minorHAnsi" w:cstheme="minorBidi"/>
          <w:noProof/>
          <w:color w:val="22272B" w:themeColor="text1"/>
          <w:lang w:val="en-AU" w:eastAsia="zh-CN"/>
        </w:rPr>
        <w:t xml:space="preserve"> Eligible Local Aboriginal Land Councils will be invited to submit an application for funding up to $150,000</w:t>
      </w:r>
      <w:r w:rsidR="0030374F">
        <w:rPr>
          <w:rFonts w:asciiTheme="minorHAnsi" w:eastAsiaTheme="minorEastAsia" w:hAnsiTheme="minorHAnsi" w:cstheme="minorBidi"/>
          <w:noProof/>
          <w:color w:val="22272B" w:themeColor="text1"/>
          <w:lang w:val="en-AU" w:eastAsia="zh-CN"/>
        </w:rPr>
        <w:t>.</w:t>
      </w:r>
      <w:r w:rsidRPr="00D96330">
        <w:rPr>
          <w:rFonts w:asciiTheme="minorHAnsi" w:eastAsiaTheme="minorEastAsia" w:hAnsiTheme="minorHAnsi" w:cstheme="minorBidi"/>
          <w:noProof/>
          <w:color w:val="22272B" w:themeColor="text1"/>
          <w:lang w:val="en-AU" w:eastAsia="zh-CN"/>
        </w:rPr>
        <w:t xml:space="preserve"> </w:t>
      </w:r>
    </w:p>
    <w:p w14:paraId="6634E7A4"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p>
    <w:p w14:paraId="16A7647C"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r w:rsidRPr="00D96330">
        <w:rPr>
          <w:rFonts w:asciiTheme="minorHAnsi" w:eastAsiaTheme="minorEastAsia" w:hAnsiTheme="minorHAnsi" w:cstheme="minorBidi"/>
          <w:noProof/>
          <w:color w:val="22272B" w:themeColor="text1"/>
          <w:lang w:val="en-AU" w:eastAsia="zh-CN"/>
        </w:rPr>
        <w:t xml:space="preserve">A total of $2.55 million will be allocated to stream 1. Any unallocated funding from this stream will be made available under stream 3. </w:t>
      </w:r>
    </w:p>
    <w:p w14:paraId="2EC69DB9"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p>
    <w:p w14:paraId="149D9049"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r w:rsidRPr="00D96330">
        <w:rPr>
          <w:rFonts w:asciiTheme="minorHAnsi" w:eastAsiaTheme="minorEastAsia" w:hAnsiTheme="minorHAnsi" w:cstheme="minorBidi"/>
          <w:b/>
          <w:bCs/>
          <w:noProof/>
          <w:color w:val="22272B" w:themeColor="text1"/>
          <w:lang w:val="en-AU" w:eastAsia="zh-CN"/>
        </w:rPr>
        <w:t>Stream 2:</w:t>
      </w:r>
      <w:r w:rsidRPr="00D96330">
        <w:rPr>
          <w:rFonts w:asciiTheme="minorHAnsi" w:eastAsiaTheme="minorEastAsia" w:hAnsiTheme="minorHAnsi" w:cstheme="minorBidi"/>
          <w:noProof/>
          <w:color w:val="22272B" w:themeColor="text1"/>
          <w:lang w:val="en-AU" w:eastAsia="zh-CN"/>
        </w:rPr>
        <w:t xml:space="preserve"> The NSWALC will be invited to apply for funding up to $450,000 to provide capacity support to eligible Local Aboriginal Land Councils.</w:t>
      </w:r>
    </w:p>
    <w:p w14:paraId="7BB4FE55"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p>
    <w:p w14:paraId="698DFD76"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r w:rsidRPr="00D96330">
        <w:rPr>
          <w:rFonts w:asciiTheme="minorHAnsi" w:eastAsiaTheme="minorEastAsia" w:hAnsiTheme="minorHAnsi" w:cstheme="minorBidi"/>
          <w:noProof/>
          <w:color w:val="22272B" w:themeColor="text1"/>
          <w:lang w:val="en-AU" w:eastAsia="zh-CN"/>
        </w:rPr>
        <w:t>A total of $450,000 will be allocated to stream 2.</w:t>
      </w:r>
    </w:p>
    <w:p w14:paraId="07417801"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p>
    <w:p w14:paraId="75A5738F"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r w:rsidRPr="00D96330">
        <w:rPr>
          <w:rFonts w:asciiTheme="minorHAnsi" w:eastAsiaTheme="minorEastAsia" w:hAnsiTheme="minorHAnsi" w:cstheme="minorBidi"/>
          <w:b/>
          <w:bCs/>
          <w:noProof/>
          <w:color w:val="22272B" w:themeColor="text1"/>
          <w:lang w:val="en-AU" w:eastAsia="zh-CN"/>
        </w:rPr>
        <w:t>Stream 3:</w:t>
      </w:r>
      <w:r w:rsidRPr="00D96330">
        <w:rPr>
          <w:rFonts w:asciiTheme="minorHAnsi" w:eastAsiaTheme="minorEastAsia" w:hAnsiTheme="minorHAnsi" w:cstheme="minorBidi"/>
          <w:noProof/>
          <w:color w:val="22272B" w:themeColor="text1"/>
          <w:lang w:val="en-AU" w:eastAsia="zh-CN"/>
        </w:rPr>
        <w:t xml:space="preserve"> Eligible Local Aboriginal Land Councils will be invited to submit proposals for funding to address priority capital and infrastructure works identified through the Asset Damage Assessment.</w:t>
      </w:r>
    </w:p>
    <w:p w14:paraId="674F33CD" w14:textId="77777777" w:rsidR="00D96330" w:rsidRPr="00D96330" w:rsidRDefault="00D96330" w:rsidP="00D96330">
      <w:pPr>
        <w:rPr>
          <w:rFonts w:asciiTheme="minorHAnsi" w:eastAsiaTheme="minorEastAsia" w:hAnsiTheme="minorHAnsi" w:cstheme="minorBidi"/>
          <w:noProof/>
          <w:color w:val="22272B" w:themeColor="text1"/>
          <w:lang w:val="en-AU" w:eastAsia="zh-CN"/>
        </w:rPr>
      </w:pPr>
    </w:p>
    <w:p w14:paraId="45438884" w14:textId="101C8AF6" w:rsidR="00D96330" w:rsidRDefault="00D96330" w:rsidP="00D96330">
      <w:pPr>
        <w:rPr>
          <w:rFonts w:asciiTheme="minorHAnsi" w:eastAsiaTheme="minorEastAsia" w:hAnsiTheme="minorHAnsi" w:cstheme="minorBidi"/>
          <w:noProof/>
          <w:color w:val="22272B" w:themeColor="text1"/>
          <w:lang w:val="en-AU" w:eastAsia="zh-CN"/>
        </w:rPr>
      </w:pPr>
      <w:r w:rsidRPr="00D96330">
        <w:rPr>
          <w:rFonts w:asciiTheme="minorHAnsi" w:eastAsiaTheme="minorEastAsia" w:hAnsiTheme="minorHAnsi" w:cstheme="minorBidi"/>
          <w:noProof/>
          <w:color w:val="22272B" w:themeColor="text1"/>
          <w:lang w:val="en-AU" w:eastAsia="zh-CN"/>
        </w:rPr>
        <w:t>A total of $3 million will be allocated to stream 3. Any unallocated funding from streams 1 and 2 will be made available under this stream.</w:t>
      </w:r>
    </w:p>
    <w:p w14:paraId="320BA61B" w14:textId="03F03021" w:rsidR="004E052B" w:rsidRDefault="004E052B" w:rsidP="00D96330">
      <w:pPr>
        <w:rPr>
          <w:rFonts w:asciiTheme="minorHAnsi" w:eastAsiaTheme="minorEastAsia" w:hAnsiTheme="minorHAnsi" w:cstheme="minorBidi"/>
          <w:noProof/>
          <w:color w:val="22272B" w:themeColor="text1"/>
          <w:lang w:val="en-AU" w:eastAsia="zh-CN"/>
        </w:rPr>
      </w:pPr>
    </w:p>
    <w:p w14:paraId="30731F0E" w14:textId="390C9176" w:rsidR="004E052B" w:rsidRDefault="004E052B" w:rsidP="00D96330">
      <w:pPr>
        <w:rPr>
          <w:rFonts w:asciiTheme="majorHAnsi" w:eastAsiaTheme="minorEastAsia" w:hAnsiTheme="majorHAnsi" w:cstheme="minorBidi"/>
          <w:color w:val="002664" w:themeColor="accent1"/>
          <w:sz w:val="26"/>
          <w:lang w:val="en-AU" w:eastAsia="zh-CN"/>
        </w:rPr>
      </w:pPr>
      <w:r w:rsidRPr="004E052B">
        <w:rPr>
          <w:rFonts w:asciiTheme="majorHAnsi" w:eastAsiaTheme="minorEastAsia" w:hAnsiTheme="majorHAnsi" w:cstheme="minorBidi"/>
          <w:color w:val="002664" w:themeColor="accent1"/>
          <w:sz w:val="26"/>
          <w:lang w:val="en-AU" w:eastAsia="zh-CN"/>
        </w:rPr>
        <w:t>Will a successful application receive all the funding it requested?</w:t>
      </w:r>
    </w:p>
    <w:p w14:paraId="323538EE" w14:textId="77777777" w:rsidR="004E052B" w:rsidRDefault="004E052B" w:rsidP="00D96330">
      <w:pPr>
        <w:rPr>
          <w:rFonts w:asciiTheme="majorHAnsi" w:eastAsiaTheme="minorEastAsia" w:hAnsiTheme="majorHAnsi" w:cstheme="minorBidi"/>
          <w:color w:val="002664" w:themeColor="accent1"/>
          <w:sz w:val="26"/>
          <w:lang w:val="en-AU" w:eastAsia="zh-CN"/>
        </w:rPr>
      </w:pPr>
    </w:p>
    <w:p w14:paraId="294FDD77" w14:textId="77777777" w:rsidR="004E052B" w:rsidRP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Not necessarily. Partial funding may be offered to applicants so there is a wider and more equitable distribution of funds across communities. Partial funding may also be offered if part of an applicant’s activities are ineligible for funding for example purchase of gift cards for workshop participants.</w:t>
      </w:r>
    </w:p>
    <w:p w14:paraId="77EFDC58" w14:textId="77777777" w:rsidR="004E052B" w:rsidRPr="004E052B" w:rsidRDefault="004E052B" w:rsidP="004E052B">
      <w:pPr>
        <w:rPr>
          <w:rFonts w:asciiTheme="minorHAnsi" w:eastAsiaTheme="minorEastAsia" w:hAnsiTheme="minorHAnsi" w:cstheme="minorBidi"/>
          <w:noProof/>
          <w:color w:val="22272B" w:themeColor="text1"/>
          <w:lang w:val="en-AU" w:eastAsia="zh-CN"/>
        </w:rPr>
      </w:pPr>
    </w:p>
    <w:p w14:paraId="2FB43455" w14:textId="47E50C10" w:rsidR="004E052B" w:rsidRDefault="004E052B" w:rsidP="004E052B">
      <w:pPr>
        <w:rPr>
          <w:rFonts w:asciiTheme="majorHAnsi" w:eastAsiaTheme="minorEastAsia" w:hAnsiTheme="majorHAnsi" w:cstheme="minorBidi"/>
          <w:color w:val="002664" w:themeColor="accent1"/>
          <w:sz w:val="26"/>
          <w:lang w:val="en-AU" w:eastAsia="zh-CN"/>
        </w:rPr>
      </w:pPr>
      <w:r w:rsidRPr="004E052B">
        <w:rPr>
          <w:rFonts w:asciiTheme="minorHAnsi" w:eastAsiaTheme="minorEastAsia" w:hAnsiTheme="minorHAnsi" w:cstheme="minorBidi"/>
          <w:noProof/>
          <w:color w:val="22272B" w:themeColor="text1"/>
          <w:lang w:val="en-AU" w:eastAsia="zh-CN"/>
        </w:rPr>
        <w:t>If partial funding is offered, applicants will need to assess whether the activity is viable or needs to be modified due to the reduced funding. Alternatively, the balance of funds could be obtained from other sources.</w:t>
      </w:r>
    </w:p>
    <w:p w14:paraId="2850B32E" w14:textId="2C852756" w:rsidR="00D96330" w:rsidRDefault="00D96330" w:rsidP="00D96330">
      <w:pPr>
        <w:rPr>
          <w:rFonts w:ascii="Calibri" w:hAnsi="Calibri" w:cstheme="minorHAnsi"/>
          <w:color w:val="000000"/>
          <w:sz w:val="24"/>
          <w:szCs w:val="24"/>
        </w:rPr>
      </w:pPr>
    </w:p>
    <w:p w14:paraId="5B28A155" w14:textId="60C55F32" w:rsidR="004E052B" w:rsidRDefault="004E052B" w:rsidP="00D96330">
      <w:pPr>
        <w:rPr>
          <w:rFonts w:asciiTheme="majorHAnsi" w:eastAsiaTheme="minorEastAsia" w:hAnsiTheme="majorHAnsi" w:cstheme="minorBidi"/>
          <w:color w:val="002664" w:themeColor="accent1"/>
          <w:sz w:val="26"/>
          <w:lang w:val="en-AU" w:eastAsia="zh-CN"/>
        </w:rPr>
      </w:pPr>
      <w:r w:rsidRPr="004E052B">
        <w:rPr>
          <w:rFonts w:asciiTheme="majorHAnsi" w:eastAsiaTheme="minorEastAsia" w:hAnsiTheme="majorHAnsi" w:cstheme="minorBidi"/>
          <w:color w:val="002664" w:themeColor="accent1"/>
          <w:sz w:val="26"/>
          <w:lang w:val="en-AU" w:eastAsia="zh-CN"/>
        </w:rPr>
        <w:t>What will not be funded?</w:t>
      </w:r>
    </w:p>
    <w:p w14:paraId="0EE1FDC6" w14:textId="0ED14B08" w:rsidR="004E052B" w:rsidRDefault="004E052B" w:rsidP="00D96330">
      <w:pPr>
        <w:rPr>
          <w:rFonts w:asciiTheme="majorHAnsi" w:eastAsiaTheme="minorEastAsia" w:hAnsiTheme="majorHAnsi" w:cstheme="minorBidi"/>
          <w:color w:val="002664" w:themeColor="accent1"/>
          <w:sz w:val="26"/>
          <w:lang w:val="en-AU" w:eastAsia="zh-CN"/>
        </w:rPr>
      </w:pPr>
    </w:p>
    <w:p w14:paraId="38D241A4" w14:textId="0DF96F05" w:rsidR="004E052B" w:rsidRP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Examples of what funding </w:t>
      </w:r>
      <w:r w:rsidRPr="00DB4BA4">
        <w:rPr>
          <w:rFonts w:asciiTheme="minorHAnsi" w:eastAsiaTheme="minorEastAsia" w:hAnsiTheme="minorHAnsi" w:cstheme="minorBidi"/>
          <w:b/>
          <w:bCs/>
          <w:noProof/>
          <w:color w:val="22272B" w:themeColor="text1"/>
          <w:u w:val="single"/>
          <w:lang w:val="en-AU" w:eastAsia="zh-CN"/>
        </w:rPr>
        <w:t>cannot</w:t>
      </w:r>
      <w:r w:rsidRPr="004E052B">
        <w:rPr>
          <w:rFonts w:asciiTheme="minorHAnsi" w:eastAsiaTheme="minorEastAsia" w:hAnsiTheme="minorHAnsi" w:cstheme="minorBidi"/>
          <w:noProof/>
          <w:color w:val="22272B" w:themeColor="text1"/>
          <w:lang w:val="en-AU" w:eastAsia="zh-CN"/>
        </w:rPr>
        <w:t xml:space="preserve"> be used for in each Stream:</w:t>
      </w:r>
    </w:p>
    <w:p w14:paraId="752D08EA" w14:textId="77777777" w:rsidR="004E052B" w:rsidRPr="004E052B" w:rsidRDefault="004E052B" w:rsidP="004E052B">
      <w:pPr>
        <w:rPr>
          <w:rFonts w:asciiTheme="minorHAnsi" w:eastAsiaTheme="minorEastAsia" w:hAnsiTheme="minorHAnsi" w:cstheme="minorBidi"/>
          <w:noProof/>
          <w:color w:val="22272B" w:themeColor="text1"/>
          <w:lang w:val="en-AU" w:eastAsia="zh-CN"/>
        </w:rPr>
      </w:pPr>
    </w:p>
    <w:p w14:paraId="5BBBFF21" w14:textId="77777777" w:rsidR="004E052B" w:rsidRPr="004E052B" w:rsidRDefault="004E052B" w:rsidP="004E052B">
      <w:pPr>
        <w:rPr>
          <w:rFonts w:asciiTheme="minorHAnsi" w:eastAsiaTheme="minorEastAsia" w:hAnsiTheme="minorHAnsi" w:cstheme="minorBidi"/>
          <w:b/>
          <w:bCs/>
          <w:noProof/>
          <w:color w:val="22272B" w:themeColor="text1"/>
          <w:lang w:val="en-AU" w:eastAsia="zh-CN"/>
        </w:rPr>
      </w:pPr>
      <w:r w:rsidRPr="004E052B">
        <w:rPr>
          <w:rFonts w:asciiTheme="minorHAnsi" w:eastAsiaTheme="minorEastAsia" w:hAnsiTheme="minorHAnsi" w:cstheme="minorBidi"/>
          <w:b/>
          <w:bCs/>
          <w:noProof/>
          <w:color w:val="22272B" w:themeColor="text1"/>
          <w:lang w:val="en-AU" w:eastAsia="zh-CN"/>
        </w:rPr>
        <w:t xml:space="preserve">Stream 1: </w:t>
      </w:r>
    </w:p>
    <w:p w14:paraId="56377439" w14:textId="62057851" w:rsidR="004E052B" w:rsidRPr="004E052B" w:rsidRDefault="004E052B" w:rsidP="004E052B">
      <w:pPr>
        <w:pStyle w:val="ListParagraph"/>
        <w:numPr>
          <w:ilvl w:val="0"/>
          <w:numId w:val="35"/>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Costs that have already been covered or claimed under insurance or from other Australian or NSW government programs</w:t>
      </w:r>
    </w:p>
    <w:p w14:paraId="28728361" w14:textId="33FD5C73" w:rsidR="004E052B" w:rsidRPr="004E052B" w:rsidRDefault="004E052B" w:rsidP="004E052B">
      <w:pPr>
        <w:pStyle w:val="ListParagraph"/>
        <w:numPr>
          <w:ilvl w:val="0"/>
          <w:numId w:val="35"/>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Repayment of existing debts or budget deficits </w:t>
      </w:r>
    </w:p>
    <w:p w14:paraId="4C26DD74" w14:textId="472ACD57" w:rsidR="004E052B" w:rsidRPr="004E052B" w:rsidRDefault="004E052B" w:rsidP="004E052B">
      <w:pPr>
        <w:pStyle w:val="ListParagraph"/>
        <w:numPr>
          <w:ilvl w:val="0"/>
          <w:numId w:val="35"/>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Financing of budget deficits or insurance</w:t>
      </w:r>
      <w:r w:rsidR="0030374F">
        <w:rPr>
          <w:rFonts w:asciiTheme="minorHAnsi" w:eastAsiaTheme="minorEastAsia" w:hAnsiTheme="minorHAnsi" w:cstheme="minorBidi"/>
          <w:noProof/>
          <w:color w:val="22272B" w:themeColor="text1"/>
          <w:lang w:val="en-AU" w:eastAsia="zh-CN"/>
        </w:rPr>
        <w:t>.</w:t>
      </w:r>
    </w:p>
    <w:p w14:paraId="7D725B8D" w14:textId="77777777" w:rsidR="005778CB" w:rsidRDefault="005778CB" w:rsidP="004E052B">
      <w:pPr>
        <w:rPr>
          <w:rFonts w:asciiTheme="minorHAnsi" w:eastAsiaTheme="minorEastAsia" w:hAnsiTheme="minorHAnsi" w:cstheme="minorBidi"/>
          <w:b/>
          <w:bCs/>
          <w:noProof/>
          <w:color w:val="22272B" w:themeColor="text1"/>
          <w:lang w:val="en-AU" w:eastAsia="zh-CN"/>
        </w:rPr>
      </w:pPr>
    </w:p>
    <w:p w14:paraId="0A0A9458" w14:textId="2029C4DF" w:rsidR="004E052B" w:rsidRPr="004E052B" w:rsidRDefault="004E052B" w:rsidP="004E052B">
      <w:pPr>
        <w:rPr>
          <w:rFonts w:asciiTheme="minorHAnsi" w:eastAsiaTheme="minorEastAsia" w:hAnsiTheme="minorHAnsi" w:cstheme="minorBidi"/>
          <w:b/>
          <w:bCs/>
          <w:noProof/>
          <w:color w:val="22272B" w:themeColor="text1"/>
          <w:lang w:val="en-AU" w:eastAsia="zh-CN"/>
        </w:rPr>
      </w:pPr>
      <w:r w:rsidRPr="004E052B">
        <w:rPr>
          <w:rFonts w:asciiTheme="minorHAnsi" w:eastAsiaTheme="minorEastAsia" w:hAnsiTheme="minorHAnsi" w:cstheme="minorBidi"/>
          <w:b/>
          <w:bCs/>
          <w:noProof/>
          <w:color w:val="22272B" w:themeColor="text1"/>
          <w:lang w:val="en-AU" w:eastAsia="zh-CN"/>
        </w:rPr>
        <w:t>Stream 2:</w:t>
      </w:r>
    </w:p>
    <w:p w14:paraId="52E9A858" w14:textId="5A8AA76E" w:rsidR="004E052B" w:rsidRPr="004E052B" w:rsidRDefault="004E052B" w:rsidP="004E052B">
      <w:pPr>
        <w:pStyle w:val="ListParagraph"/>
        <w:numPr>
          <w:ilvl w:val="0"/>
          <w:numId w:val="36"/>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Administrative, overhead, operational and/or maintenance costs not related to the project</w:t>
      </w:r>
    </w:p>
    <w:p w14:paraId="68EC1088" w14:textId="5C23AF72" w:rsidR="004E052B" w:rsidRPr="004E052B" w:rsidRDefault="004E052B" w:rsidP="004E052B">
      <w:pPr>
        <w:pStyle w:val="ListParagraph"/>
        <w:numPr>
          <w:ilvl w:val="0"/>
          <w:numId w:val="36"/>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Business as usual and/or commercial activities</w:t>
      </w:r>
    </w:p>
    <w:p w14:paraId="43432612" w14:textId="272F276F" w:rsidR="004E052B" w:rsidRPr="004E052B" w:rsidRDefault="004E052B" w:rsidP="004E052B">
      <w:pPr>
        <w:pStyle w:val="ListParagraph"/>
        <w:numPr>
          <w:ilvl w:val="0"/>
          <w:numId w:val="36"/>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lastRenderedPageBreak/>
        <w:t>Salary/wages and on-costs for existing, budgeted employees</w:t>
      </w:r>
      <w:r w:rsidR="0030374F">
        <w:rPr>
          <w:rFonts w:asciiTheme="minorHAnsi" w:eastAsiaTheme="minorEastAsia" w:hAnsiTheme="minorHAnsi" w:cstheme="minorBidi"/>
          <w:noProof/>
          <w:color w:val="22272B" w:themeColor="text1"/>
          <w:lang w:val="en-AU" w:eastAsia="zh-CN"/>
        </w:rPr>
        <w:t>.</w:t>
      </w:r>
    </w:p>
    <w:p w14:paraId="01F64873" w14:textId="77777777" w:rsidR="005778CB" w:rsidRDefault="005778CB" w:rsidP="004E052B">
      <w:pPr>
        <w:rPr>
          <w:rFonts w:asciiTheme="minorHAnsi" w:eastAsiaTheme="minorEastAsia" w:hAnsiTheme="minorHAnsi" w:cstheme="minorBidi"/>
          <w:b/>
          <w:bCs/>
          <w:noProof/>
          <w:color w:val="22272B" w:themeColor="text1"/>
          <w:lang w:val="en-AU" w:eastAsia="zh-CN"/>
        </w:rPr>
      </w:pPr>
    </w:p>
    <w:p w14:paraId="02185344" w14:textId="5708A6DD" w:rsidR="004E052B" w:rsidRPr="004E052B" w:rsidRDefault="004E052B" w:rsidP="004E052B">
      <w:pPr>
        <w:rPr>
          <w:rFonts w:asciiTheme="minorHAnsi" w:eastAsiaTheme="minorEastAsia" w:hAnsiTheme="minorHAnsi" w:cstheme="minorBidi"/>
          <w:b/>
          <w:bCs/>
          <w:noProof/>
          <w:color w:val="22272B" w:themeColor="text1"/>
          <w:lang w:val="en-AU" w:eastAsia="zh-CN"/>
        </w:rPr>
      </w:pPr>
      <w:r w:rsidRPr="004E052B">
        <w:rPr>
          <w:rFonts w:asciiTheme="minorHAnsi" w:eastAsiaTheme="minorEastAsia" w:hAnsiTheme="minorHAnsi" w:cstheme="minorBidi"/>
          <w:b/>
          <w:bCs/>
          <w:noProof/>
          <w:color w:val="22272B" w:themeColor="text1"/>
          <w:lang w:val="en-AU" w:eastAsia="zh-CN"/>
        </w:rPr>
        <w:t>Stream 3:</w:t>
      </w:r>
    </w:p>
    <w:p w14:paraId="7A3EF931" w14:textId="18E1E1E1" w:rsidR="004E052B" w:rsidRPr="004E052B" w:rsidRDefault="004E052B" w:rsidP="004E052B">
      <w:pPr>
        <w:pStyle w:val="ListParagraph"/>
        <w:numPr>
          <w:ilvl w:val="0"/>
          <w:numId w:val="37"/>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Costs that have already been covered or claimed under insurance or from other Australian or NSW government programs</w:t>
      </w:r>
    </w:p>
    <w:p w14:paraId="5CEAD46C" w14:textId="0BFCA421" w:rsidR="004E052B" w:rsidRPr="004E052B" w:rsidRDefault="004E052B" w:rsidP="004E052B">
      <w:pPr>
        <w:pStyle w:val="ListParagraph"/>
        <w:numPr>
          <w:ilvl w:val="0"/>
          <w:numId w:val="37"/>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Repayment of existing debts or budget deficits </w:t>
      </w:r>
    </w:p>
    <w:p w14:paraId="37E41B50" w14:textId="5896E12A" w:rsidR="004E052B" w:rsidRDefault="004E052B" w:rsidP="004E052B">
      <w:pPr>
        <w:pStyle w:val="ListParagraph"/>
        <w:numPr>
          <w:ilvl w:val="0"/>
          <w:numId w:val="37"/>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Financing of budget deficits or insurance</w:t>
      </w:r>
      <w:r w:rsidR="0030374F">
        <w:rPr>
          <w:rFonts w:asciiTheme="minorHAnsi" w:eastAsiaTheme="minorEastAsia" w:hAnsiTheme="minorHAnsi" w:cstheme="minorBidi"/>
          <w:noProof/>
          <w:color w:val="22272B" w:themeColor="text1"/>
          <w:lang w:val="en-AU" w:eastAsia="zh-CN"/>
        </w:rPr>
        <w:t>.</w:t>
      </w:r>
    </w:p>
    <w:p w14:paraId="44913CE6" w14:textId="77777777" w:rsidR="004E052B" w:rsidRPr="004E052B" w:rsidRDefault="004E052B" w:rsidP="004E052B">
      <w:pPr>
        <w:pStyle w:val="ListParagraph"/>
        <w:rPr>
          <w:rFonts w:asciiTheme="minorHAnsi" w:eastAsiaTheme="minorEastAsia" w:hAnsiTheme="minorHAnsi" w:cstheme="minorBidi"/>
          <w:noProof/>
          <w:color w:val="22272B" w:themeColor="text1"/>
          <w:lang w:val="en-AU" w:eastAsia="zh-CN"/>
        </w:rPr>
      </w:pPr>
    </w:p>
    <w:p w14:paraId="44F88B01" w14:textId="69F247F4" w:rsid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For more information on what cannot be funded please see the </w:t>
      </w:r>
      <w:hyperlink r:id="rId11" w:tgtFrame="_blank" w:history="1">
        <w:r w:rsidR="00F0050B" w:rsidRPr="00F0050B">
          <w:rPr>
            <w:rFonts w:ascii="Helvetica" w:hAnsi="Helvetica" w:cs="Helvetica"/>
            <w:color w:val="3FA5A8"/>
            <w:spacing w:val="7"/>
            <w:sz w:val="26"/>
            <w:szCs w:val="26"/>
            <w:u w:val="single"/>
            <w:shd w:val="clear" w:color="auto" w:fill="FFFFFF"/>
          </w:rPr>
          <w:t>Program Guidelines</w:t>
        </w:r>
      </w:hyperlink>
      <w:r w:rsidR="00F0050B" w:rsidRPr="00F0050B">
        <w:rPr>
          <w:rFonts w:ascii="Helvetica" w:hAnsi="Helvetica" w:cs="Helvetica"/>
          <w:color w:val="333333"/>
          <w:spacing w:val="7"/>
          <w:sz w:val="26"/>
          <w:szCs w:val="26"/>
        </w:rPr>
        <w:t> </w:t>
      </w:r>
      <w:r w:rsidRPr="004E052B">
        <w:rPr>
          <w:rFonts w:asciiTheme="minorHAnsi" w:eastAsiaTheme="minorEastAsia" w:hAnsiTheme="minorHAnsi" w:cstheme="minorBidi"/>
          <w:noProof/>
          <w:color w:val="22272B" w:themeColor="text1"/>
          <w:lang w:val="en-AU" w:eastAsia="zh-CN"/>
        </w:rPr>
        <w:t>.</w:t>
      </w:r>
    </w:p>
    <w:p w14:paraId="56052D96" w14:textId="1FB2A8D6" w:rsidR="004E052B" w:rsidRDefault="004E052B" w:rsidP="004E052B">
      <w:pPr>
        <w:rPr>
          <w:rFonts w:asciiTheme="minorHAnsi" w:eastAsiaTheme="minorEastAsia" w:hAnsiTheme="minorHAnsi" w:cstheme="minorBidi"/>
          <w:noProof/>
          <w:color w:val="22272B" w:themeColor="text1"/>
          <w:lang w:val="en-AU" w:eastAsia="zh-CN"/>
        </w:rPr>
      </w:pPr>
    </w:p>
    <w:p w14:paraId="274D214F" w14:textId="7EC56612" w:rsidR="004E052B" w:rsidRDefault="004E052B" w:rsidP="004E052B">
      <w:pPr>
        <w:rPr>
          <w:rFonts w:asciiTheme="majorHAnsi" w:eastAsiaTheme="minorEastAsia" w:hAnsiTheme="majorHAnsi" w:cstheme="minorBidi"/>
          <w:color w:val="002664" w:themeColor="accent1"/>
          <w:sz w:val="26"/>
          <w:lang w:val="en-AU" w:eastAsia="zh-CN"/>
        </w:rPr>
      </w:pPr>
      <w:r w:rsidRPr="004E052B">
        <w:rPr>
          <w:rFonts w:asciiTheme="majorHAnsi" w:eastAsiaTheme="minorEastAsia" w:hAnsiTheme="majorHAnsi" w:cstheme="minorBidi"/>
          <w:color w:val="002664" w:themeColor="accent1"/>
          <w:sz w:val="26"/>
          <w:lang w:val="en-AU" w:eastAsia="zh-CN"/>
        </w:rPr>
        <w:t xml:space="preserve">Can we purchase merchandise such as clothing, bags, </w:t>
      </w:r>
      <w:proofErr w:type="gramStart"/>
      <w:r w:rsidRPr="004E052B">
        <w:rPr>
          <w:rFonts w:asciiTheme="majorHAnsi" w:eastAsiaTheme="minorEastAsia" w:hAnsiTheme="majorHAnsi" w:cstheme="minorBidi"/>
          <w:color w:val="002664" w:themeColor="accent1"/>
          <w:sz w:val="26"/>
          <w:lang w:val="en-AU" w:eastAsia="zh-CN"/>
        </w:rPr>
        <w:t>flags</w:t>
      </w:r>
      <w:proofErr w:type="gramEnd"/>
      <w:r w:rsidRPr="004E052B">
        <w:rPr>
          <w:rFonts w:asciiTheme="majorHAnsi" w:eastAsiaTheme="minorEastAsia" w:hAnsiTheme="majorHAnsi" w:cstheme="minorBidi"/>
          <w:color w:val="002664" w:themeColor="accent1"/>
          <w:sz w:val="26"/>
          <w:lang w:val="en-AU" w:eastAsia="zh-CN"/>
        </w:rPr>
        <w:t xml:space="preserve"> and hats with CLIRP</w:t>
      </w:r>
      <w:r w:rsidR="0068163F">
        <w:rPr>
          <w:rFonts w:asciiTheme="majorHAnsi" w:eastAsiaTheme="minorEastAsia" w:hAnsiTheme="majorHAnsi" w:cstheme="minorBidi"/>
          <w:color w:val="002664" w:themeColor="accent1"/>
          <w:sz w:val="26"/>
          <w:lang w:val="en-AU" w:eastAsia="zh-CN"/>
        </w:rPr>
        <w:t xml:space="preserve"> </w:t>
      </w:r>
      <w:r w:rsidR="00773907">
        <w:rPr>
          <w:rFonts w:asciiTheme="majorHAnsi" w:eastAsiaTheme="minorEastAsia" w:hAnsiTheme="majorHAnsi" w:cstheme="minorBidi"/>
          <w:color w:val="002664" w:themeColor="accent1"/>
          <w:sz w:val="26"/>
          <w:lang w:val="en-AU" w:eastAsia="zh-CN"/>
        </w:rPr>
        <w:t>–</w:t>
      </w:r>
      <w:r w:rsidR="0068163F">
        <w:rPr>
          <w:rFonts w:asciiTheme="majorHAnsi" w:eastAsiaTheme="minorEastAsia" w:hAnsiTheme="majorHAnsi" w:cstheme="minorBidi"/>
          <w:color w:val="002664" w:themeColor="accent1"/>
          <w:sz w:val="26"/>
          <w:lang w:val="en-AU" w:eastAsia="zh-CN"/>
        </w:rPr>
        <w:t xml:space="preserve"> APNP</w:t>
      </w:r>
      <w:r w:rsidRPr="004E052B">
        <w:rPr>
          <w:rFonts w:asciiTheme="majorHAnsi" w:eastAsiaTheme="minorEastAsia" w:hAnsiTheme="majorHAnsi" w:cstheme="minorBidi"/>
          <w:color w:val="002664" w:themeColor="accent1"/>
          <w:sz w:val="26"/>
          <w:lang w:val="en-AU" w:eastAsia="zh-CN"/>
        </w:rPr>
        <w:t xml:space="preserve"> funds?</w:t>
      </w:r>
    </w:p>
    <w:p w14:paraId="5F9452D1" w14:textId="77777777" w:rsidR="004E052B" w:rsidRDefault="004E052B" w:rsidP="004E052B">
      <w:pPr>
        <w:rPr>
          <w:rFonts w:asciiTheme="majorHAnsi" w:eastAsiaTheme="minorEastAsia" w:hAnsiTheme="majorHAnsi" w:cstheme="minorBidi"/>
          <w:color w:val="002664" w:themeColor="accent1"/>
          <w:sz w:val="26"/>
          <w:lang w:val="en-AU" w:eastAsia="zh-CN"/>
        </w:rPr>
      </w:pPr>
    </w:p>
    <w:p w14:paraId="7A1F2994" w14:textId="3E054AC2" w:rsid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No, please see the </w:t>
      </w:r>
      <w:hyperlink r:id="rId12" w:tgtFrame="_blank" w:history="1">
        <w:r w:rsidR="00F0050B" w:rsidRPr="00F0050B">
          <w:rPr>
            <w:rFonts w:ascii="Helvetica" w:hAnsi="Helvetica" w:cs="Helvetica"/>
            <w:color w:val="3FA5A8"/>
            <w:spacing w:val="7"/>
            <w:sz w:val="26"/>
            <w:szCs w:val="26"/>
            <w:u w:val="single"/>
            <w:shd w:val="clear" w:color="auto" w:fill="FFFFFF"/>
          </w:rPr>
          <w:t>Program Guidelines</w:t>
        </w:r>
      </w:hyperlink>
      <w:r w:rsidR="00F0050B" w:rsidRPr="00F0050B">
        <w:rPr>
          <w:rFonts w:ascii="Helvetica" w:hAnsi="Helvetica" w:cs="Helvetica"/>
          <w:color w:val="333333"/>
          <w:spacing w:val="7"/>
          <w:sz w:val="26"/>
          <w:szCs w:val="26"/>
        </w:rPr>
        <w:t> </w:t>
      </w:r>
      <w:r w:rsidRPr="004E052B">
        <w:rPr>
          <w:rFonts w:asciiTheme="minorHAnsi" w:eastAsiaTheme="minorEastAsia" w:hAnsiTheme="minorHAnsi" w:cstheme="minorBidi"/>
          <w:noProof/>
          <w:color w:val="22272B" w:themeColor="text1"/>
          <w:lang w:val="en-AU" w:eastAsia="zh-CN"/>
        </w:rPr>
        <w:t xml:space="preserve"> for more information on what can be funded.</w:t>
      </w:r>
    </w:p>
    <w:p w14:paraId="45CF2CC2" w14:textId="37F4EE63" w:rsidR="004E052B" w:rsidRDefault="004E052B" w:rsidP="004E052B">
      <w:pPr>
        <w:rPr>
          <w:rFonts w:asciiTheme="minorHAnsi" w:eastAsiaTheme="minorEastAsia" w:hAnsiTheme="minorHAnsi" w:cstheme="minorBidi"/>
          <w:noProof/>
          <w:color w:val="22272B" w:themeColor="text1"/>
          <w:lang w:val="en-AU" w:eastAsia="zh-CN"/>
        </w:rPr>
      </w:pPr>
    </w:p>
    <w:p w14:paraId="4A6A129F" w14:textId="1A551C40" w:rsidR="004E052B" w:rsidRDefault="004E052B" w:rsidP="004E052B">
      <w:pPr>
        <w:rPr>
          <w:rFonts w:asciiTheme="majorHAnsi" w:eastAsiaTheme="minorEastAsia" w:hAnsiTheme="majorHAnsi" w:cstheme="minorBidi"/>
          <w:color w:val="002664" w:themeColor="accent1"/>
          <w:sz w:val="26"/>
          <w:lang w:val="en-AU" w:eastAsia="zh-CN"/>
        </w:rPr>
      </w:pPr>
      <w:r w:rsidRPr="004E052B">
        <w:rPr>
          <w:rFonts w:asciiTheme="majorHAnsi" w:eastAsiaTheme="minorEastAsia" w:hAnsiTheme="majorHAnsi" w:cstheme="minorBidi"/>
          <w:color w:val="002664" w:themeColor="accent1"/>
          <w:sz w:val="26"/>
          <w:lang w:val="en-AU" w:eastAsia="zh-CN"/>
        </w:rPr>
        <w:t xml:space="preserve">Can the budget include an organisation’s operating costs (such as staffing, consultants, rent, </w:t>
      </w:r>
      <w:proofErr w:type="gramStart"/>
      <w:r w:rsidRPr="004E052B">
        <w:rPr>
          <w:rFonts w:asciiTheme="majorHAnsi" w:eastAsiaTheme="minorEastAsia" w:hAnsiTheme="majorHAnsi" w:cstheme="minorBidi"/>
          <w:color w:val="002664" w:themeColor="accent1"/>
          <w:sz w:val="26"/>
          <w:lang w:val="en-AU" w:eastAsia="zh-CN"/>
        </w:rPr>
        <w:t>phone</w:t>
      </w:r>
      <w:proofErr w:type="gramEnd"/>
      <w:r w:rsidRPr="004E052B">
        <w:rPr>
          <w:rFonts w:asciiTheme="majorHAnsi" w:eastAsiaTheme="minorEastAsia" w:hAnsiTheme="majorHAnsi" w:cstheme="minorBidi"/>
          <w:color w:val="002664" w:themeColor="accent1"/>
          <w:sz w:val="26"/>
          <w:lang w:val="en-AU" w:eastAsia="zh-CN"/>
        </w:rPr>
        <w:t xml:space="preserve"> and electricity bills)?</w:t>
      </w:r>
    </w:p>
    <w:p w14:paraId="4E297F1E" w14:textId="28FE80C2" w:rsidR="004E052B" w:rsidRDefault="004E052B" w:rsidP="004E052B">
      <w:pPr>
        <w:rPr>
          <w:rFonts w:asciiTheme="majorHAnsi" w:eastAsiaTheme="minorEastAsia" w:hAnsiTheme="majorHAnsi" w:cstheme="minorBidi"/>
          <w:color w:val="002664" w:themeColor="accent1"/>
          <w:sz w:val="26"/>
          <w:lang w:val="en-AU" w:eastAsia="zh-CN"/>
        </w:rPr>
      </w:pPr>
    </w:p>
    <w:p w14:paraId="72336A64" w14:textId="77777777" w:rsidR="004E052B" w:rsidRP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The budget cannot include:</w:t>
      </w:r>
    </w:p>
    <w:p w14:paraId="398583DA" w14:textId="6FA58D61" w:rsidR="004E052B" w:rsidRPr="004E052B" w:rsidRDefault="004E052B" w:rsidP="004E052B">
      <w:pPr>
        <w:pStyle w:val="ListParagraph"/>
        <w:numPr>
          <w:ilvl w:val="0"/>
          <w:numId w:val="38"/>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Administrative, overhead, operational and/or maintenance costs not related to the project</w:t>
      </w:r>
    </w:p>
    <w:p w14:paraId="522026F9" w14:textId="2F48DB5B" w:rsidR="004E052B" w:rsidRDefault="004E052B" w:rsidP="004E052B">
      <w:pPr>
        <w:pStyle w:val="ListParagraph"/>
        <w:numPr>
          <w:ilvl w:val="0"/>
          <w:numId w:val="38"/>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Salary/wages and on-costs for existing, budgeted employees (unless formally appointed to temp project delivery role)</w:t>
      </w:r>
      <w:r w:rsidR="0030374F">
        <w:rPr>
          <w:rFonts w:asciiTheme="minorHAnsi" w:eastAsiaTheme="minorEastAsia" w:hAnsiTheme="minorHAnsi" w:cstheme="minorBidi"/>
          <w:noProof/>
          <w:color w:val="22272B" w:themeColor="text1"/>
          <w:lang w:val="en-AU" w:eastAsia="zh-CN"/>
        </w:rPr>
        <w:t>.</w:t>
      </w:r>
      <w:r w:rsidRPr="004E052B">
        <w:rPr>
          <w:rFonts w:asciiTheme="minorHAnsi" w:eastAsiaTheme="minorEastAsia" w:hAnsiTheme="minorHAnsi" w:cstheme="minorBidi"/>
          <w:noProof/>
          <w:color w:val="22272B" w:themeColor="text1"/>
          <w:lang w:val="en-AU" w:eastAsia="zh-CN"/>
        </w:rPr>
        <w:t xml:space="preserve"> </w:t>
      </w:r>
    </w:p>
    <w:p w14:paraId="38F91EE2" w14:textId="77777777" w:rsidR="004E052B" w:rsidRPr="004E052B" w:rsidRDefault="004E052B" w:rsidP="004E052B">
      <w:pPr>
        <w:pStyle w:val="ListParagraph"/>
        <w:rPr>
          <w:rFonts w:asciiTheme="minorHAnsi" w:eastAsiaTheme="minorEastAsia" w:hAnsiTheme="minorHAnsi" w:cstheme="minorBidi"/>
          <w:noProof/>
          <w:color w:val="22272B" w:themeColor="text1"/>
          <w:lang w:val="en-AU" w:eastAsia="zh-CN"/>
        </w:rPr>
      </w:pPr>
    </w:p>
    <w:p w14:paraId="469E6AAB" w14:textId="606A6393" w:rsid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For more information on what cannot be funded please see the </w:t>
      </w:r>
      <w:hyperlink r:id="rId13" w:tgtFrame="_blank" w:history="1">
        <w:r w:rsidR="00F0050B" w:rsidRPr="00366864">
          <w:rPr>
            <w:rStyle w:val="Hyperlink"/>
            <w:rFonts w:ascii="Helvetica" w:hAnsi="Helvetica" w:cs="Helvetica"/>
            <w:spacing w:val="7"/>
            <w:sz w:val="26"/>
            <w:szCs w:val="26"/>
            <w:shd w:val="clear" w:color="auto" w:fill="FFFFFF"/>
          </w:rPr>
          <w:t>Program Guidelines</w:t>
        </w:r>
      </w:hyperlink>
      <w:r w:rsidR="00F0050B">
        <w:rPr>
          <w:rFonts w:asciiTheme="minorHAnsi" w:eastAsiaTheme="minorEastAsia" w:hAnsiTheme="minorHAnsi" w:cstheme="minorBidi"/>
          <w:noProof/>
          <w:color w:val="22272B" w:themeColor="text1"/>
          <w:lang w:val="en-AU" w:eastAsia="zh-CN"/>
        </w:rPr>
        <w:t xml:space="preserve"> </w:t>
      </w:r>
    </w:p>
    <w:p w14:paraId="180B22A7" w14:textId="7E3D0F7F" w:rsidR="009A7A17" w:rsidRDefault="009A7A17" w:rsidP="004E052B">
      <w:pPr>
        <w:rPr>
          <w:rFonts w:asciiTheme="minorHAnsi" w:eastAsiaTheme="minorEastAsia" w:hAnsiTheme="minorHAnsi" w:cstheme="minorBidi"/>
          <w:noProof/>
          <w:color w:val="22272B" w:themeColor="text1"/>
          <w:lang w:val="en-AU" w:eastAsia="zh-CN"/>
        </w:rPr>
      </w:pPr>
    </w:p>
    <w:p w14:paraId="59BB9556" w14:textId="107658C7" w:rsidR="009A7A17" w:rsidRDefault="009A7A17" w:rsidP="004E052B">
      <w:pPr>
        <w:rPr>
          <w:rFonts w:asciiTheme="majorHAnsi" w:eastAsiaTheme="minorEastAsia" w:hAnsiTheme="majorHAnsi" w:cstheme="minorBidi"/>
          <w:color w:val="002664" w:themeColor="accent1"/>
          <w:sz w:val="26"/>
          <w:lang w:val="en-AU" w:eastAsia="zh-CN"/>
        </w:rPr>
      </w:pPr>
      <w:r>
        <w:rPr>
          <w:rFonts w:asciiTheme="majorHAnsi" w:eastAsiaTheme="minorEastAsia" w:hAnsiTheme="majorHAnsi" w:cstheme="minorBidi"/>
          <w:color w:val="002664" w:themeColor="accent1"/>
          <w:sz w:val="26"/>
          <w:lang w:val="en-AU" w:eastAsia="zh-CN"/>
        </w:rPr>
        <w:t>**</w:t>
      </w:r>
      <w:r w:rsidRPr="009A7A17">
        <w:rPr>
          <w:rFonts w:asciiTheme="majorHAnsi" w:eastAsiaTheme="minorEastAsia" w:hAnsiTheme="majorHAnsi" w:cstheme="minorBidi"/>
          <w:color w:val="002664" w:themeColor="accent1"/>
          <w:sz w:val="26"/>
          <w:lang w:val="en-AU" w:eastAsia="zh-CN"/>
        </w:rPr>
        <w:t xml:space="preserve">We have already undertaken an Asset Damage </w:t>
      </w:r>
      <w:proofErr w:type="gramStart"/>
      <w:r w:rsidRPr="009A7A17">
        <w:rPr>
          <w:rFonts w:asciiTheme="majorHAnsi" w:eastAsiaTheme="minorEastAsia" w:hAnsiTheme="majorHAnsi" w:cstheme="minorBidi"/>
          <w:color w:val="002664" w:themeColor="accent1"/>
          <w:sz w:val="26"/>
          <w:lang w:val="en-AU" w:eastAsia="zh-CN"/>
        </w:rPr>
        <w:t>Assessment,</w:t>
      </w:r>
      <w:proofErr w:type="gramEnd"/>
      <w:r w:rsidRPr="009A7A17">
        <w:rPr>
          <w:rFonts w:asciiTheme="majorHAnsi" w:eastAsiaTheme="minorEastAsia" w:hAnsiTheme="majorHAnsi" w:cstheme="minorBidi"/>
          <w:color w:val="002664" w:themeColor="accent1"/>
          <w:sz w:val="26"/>
          <w:lang w:val="en-AU" w:eastAsia="zh-CN"/>
        </w:rPr>
        <w:t xml:space="preserve"> will this impact our funding?</w:t>
      </w:r>
    </w:p>
    <w:p w14:paraId="60CC484B" w14:textId="77777777" w:rsidR="009A7A17" w:rsidRDefault="009A7A17" w:rsidP="004E052B">
      <w:pPr>
        <w:rPr>
          <w:rFonts w:asciiTheme="majorHAnsi" w:eastAsiaTheme="minorEastAsia" w:hAnsiTheme="majorHAnsi" w:cstheme="minorBidi"/>
          <w:color w:val="002664" w:themeColor="accent1"/>
          <w:sz w:val="26"/>
          <w:lang w:val="en-AU" w:eastAsia="zh-CN"/>
        </w:rPr>
      </w:pPr>
    </w:p>
    <w:p w14:paraId="73F5B2C9" w14:textId="0C5CD7B7" w:rsidR="009A7A17" w:rsidRPr="009A7A17" w:rsidRDefault="009A7A17" w:rsidP="004E052B">
      <w:pPr>
        <w:rPr>
          <w:rFonts w:asciiTheme="majorHAnsi" w:eastAsiaTheme="minorEastAsia" w:hAnsiTheme="majorHAnsi" w:cstheme="minorBidi"/>
          <w:color w:val="002664" w:themeColor="accent1"/>
          <w:sz w:val="26"/>
          <w:lang w:val="en-AU" w:eastAsia="zh-CN"/>
        </w:rPr>
      </w:pPr>
      <w:r w:rsidRPr="009A7A17">
        <w:rPr>
          <w:rFonts w:asciiTheme="minorHAnsi" w:eastAsiaTheme="minorEastAsia" w:hAnsiTheme="minorHAnsi" w:cstheme="minorBidi"/>
          <w:noProof/>
          <w:color w:val="22272B" w:themeColor="text1"/>
          <w:lang w:val="en-AU" w:eastAsia="zh-CN"/>
        </w:rPr>
        <w:t>If you have already completed an Asset Damage Assessment you will not need to allocate an amount in your budget to complete another one. You can use all your funding through Stream 1 (up to $150,000) to undertake any minor, high-priority infrastructure/capital works projects that are urgent or have high social value, and any planning for longer-term infrastructure works that are expected to be considered as part of the Essential Community Assets Program.</w:t>
      </w:r>
    </w:p>
    <w:p w14:paraId="740EECD7" w14:textId="7BA0E279" w:rsidR="004E052B" w:rsidRDefault="004E052B" w:rsidP="004E052B">
      <w:pPr>
        <w:rPr>
          <w:rFonts w:asciiTheme="minorHAnsi" w:eastAsiaTheme="minorEastAsia" w:hAnsiTheme="minorHAnsi" w:cstheme="minorBidi"/>
          <w:noProof/>
          <w:color w:val="22272B" w:themeColor="text1"/>
          <w:lang w:val="en-AU" w:eastAsia="zh-CN"/>
        </w:rPr>
      </w:pPr>
    </w:p>
    <w:p w14:paraId="33CACBD0" w14:textId="77777777" w:rsidR="004E31BC" w:rsidRDefault="004E052B" w:rsidP="004E052B">
      <w:pPr>
        <w:rPr>
          <w:rFonts w:asciiTheme="majorHAnsi" w:eastAsiaTheme="minorEastAsia" w:hAnsiTheme="majorHAnsi" w:cstheme="minorBidi"/>
          <w:color w:val="002664" w:themeColor="accent1"/>
          <w:sz w:val="26"/>
          <w:lang w:val="en-AU" w:eastAsia="zh-CN"/>
        </w:rPr>
      </w:pPr>
      <w:r w:rsidRPr="004E052B">
        <w:rPr>
          <w:rFonts w:asciiTheme="majorHAnsi" w:eastAsiaTheme="minorEastAsia" w:hAnsiTheme="majorHAnsi" w:cstheme="minorBidi"/>
          <w:color w:val="002664" w:themeColor="accent1"/>
          <w:sz w:val="26"/>
          <w:lang w:val="en-AU" w:eastAsia="zh-CN"/>
        </w:rPr>
        <w:t>What are GST implications for my grant?</w:t>
      </w:r>
    </w:p>
    <w:p w14:paraId="576C920F" w14:textId="77777777" w:rsidR="004E31BC" w:rsidRDefault="004E31BC" w:rsidP="004E052B">
      <w:pPr>
        <w:rPr>
          <w:rFonts w:asciiTheme="majorHAnsi" w:eastAsiaTheme="minorEastAsia" w:hAnsiTheme="majorHAnsi" w:cstheme="minorBidi"/>
          <w:color w:val="002664" w:themeColor="accent1"/>
          <w:sz w:val="26"/>
          <w:lang w:val="en-AU" w:eastAsia="zh-CN"/>
        </w:rPr>
      </w:pPr>
    </w:p>
    <w:p w14:paraId="3B26C4FB" w14:textId="19E70C4E" w:rsidR="004E052B" w:rsidRPr="004E31BC" w:rsidRDefault="004E052B" w:rsidP="004E052B">
      <w:pPr>
        <w:rPr>
          <w:rFonts w:asciiTheme="majorHAnsi" w:eastAsiaTheme="minorEastAsia" w:hAnsiTheme="majorHAnsi" w:cstheme="minorBidi"/>
          <w:color w:val="002664" w:themeColor="accent1"/>
          <w:sz w:val="26"/>
          <w:lang w:val="en-AU" w:eastAsia="zh-CN"/>
        </w:rPr>
      </w:pPr>
      <w:r w:rsidRPr="004E052B">
        <w:rPr>
          <w:rFonts w:asciiTheme="minorHAnsi" w:eastAsiaTheme="minorEastAsia" w:hAnsiTheme="minorHAnsi" w:cstheme="minorBidi"/>
          <w:noProof/>
          <w:color w:val="22272B" w:themeColor="text1"/>
          <w:lang w:val="en-AU" w:eastAsia="zh-CN"/>
        </w:rPr>
        <w:t>CLIRP</w:t>
      </w:r>
      <w:r w:rsidR="0068163F">
        <w:rPr>
          <w:rFonts w:asciiTheme="minorHAnsi" w:eastAsiaTheme="minorEastAsia" w:hAnsiTheme="minorHAnsi" w:cstheme="minorBidi"/>
          <w:noProof/>
          <w:color w:val="22272B" w:themeColor="text1"/>
          <w:lang w:val="en-AU" w:eastAsia="zh-CN"/>
        </w:rPr>
        <w:t xml:space="preserve"> – APNP </w:t>
      </w:r>
      <w:r w:rsidRPr="004E052B">
        <w:rPr>
          <w:rFonts w:asciiTheme="minorHAnsi" w:eastAsiaTheme="minorEastAsia" w:hAnsiTheme="minorHAnsi" w:cstheme="minorBidi"/>
          <w:noProof/>
          <w:color w:val="22272B" w:themeColor="text1"/>
          <w:lang w:val="en-AU" w:eastAsia="zh-CN"/>
        </w:rPr>
        <w:t>payments from Aboriginal Affairs NSW will include GST if the applicant is eligible to receive GST.</w:t>
      </w:r>
    </w:p>
    <w:p w14:paraId="595FAB79" w14:textId="77777777" w:rsidR="004E052B" w:rsidRPr="004E052B" w:rsidRDefault="004E052B" w:rsidP="004E052B">
      <w:pPr>
        <w:rPr>
          <w:rFonts w:asciiTheme="minorHAnsi" w:eastAsiaTheme="minorEastAsia" w:hAnsiTheme="minorHAnsi" w:cstheme="minorBidi"/>
          <w:noProof/>
          <w:color w:val="22272B" w:themeColor="text1"/>
          <w:lang w:val="en-AU" w:eastAsia="zh-CN"/>
        </w:rPr>
      </w:pPr>
    </w:p>
    <w:p w14:paraId="2B21224A" w14:textId="00909F3A" w:rsid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However, it is the applicant’s responsibility to comply with any taxation liability that may arise in the delivery of the project. For more information, visit the </w:t>
      </w:r>
      <w:hyperlink r:id="rId14" w:history="1">
        <w:r w:rsidRPr="00A22DE0">
          <w:rPr>
            <w:rStyle w:val="Hyperlink"/>
            <w:rFonts w:asciiTheme="minorHAnsi" w:eastAsiaTheme="minorEastAsia" w:hAnsiTheme="minorHAnsi" w:cstheme="minorBidi"/>
            <w:noProof/>
            <w:lang w:val="en-AU" w:eastAsia="zh-CN"/>
          </w:rPr>
          <w:t>Australian Tax Office website.</w:t>
        </w:r>
      </w:hyperlink>
    </w:p>
    <w:p w14:paraId="246423F0" w14:textId="30C364F6" w:rsidR="004E052B" w:rsidRDefault="004E052B" w:rsidP="004E052B">
      <w:pPr>
        <w:rPr>
          <w:rFonts w:asciiTheme="minorHAnsi" w:eastAsiaTheme="minorEastAsia" w:hAnsiTheme="minorHAnsi" w:cstheme="minorBidi"/>
          <w:noProof/>
          <w:color w:val="22272B" w:themeColor="text1"/>
          <w:lang w:val="en-AU" w:eastAsia="zh-CN"/>
        </w:rPr>
      </w:pPr>
    </w:p>
    <w:p w14:paraId="593D5B66" w14:textId="773C5376" w:rsidR="004E052B" w:rsidRDefault="00516CD8" w:rsidP="004E052B">
      <w:pPr>
        <w:pStyle w:val="ListBullet"/>
        <w:numPr>
          <w:ilvl w:val="0"/>
          <w:numId w:val="0"/>
        </w:numPr>
        <w:ind w:left="357" w:hanging="357"/>
        <w:rPr>
          <w:rFonts w:eastAsiaTheme="minorEastAsia" w:cstheme="minorBidi"/>
          <w:color w:val="D7153A" w:themeColor="text2"/>
          <w:sz w:val="28"/>
          <w:szCs w:val="22"/>
          <w:lang w:eastAsia="zh-CN"/>
        </w:rPr>
      </w:pPr>
      <w:r>
        <w:rPr>
          <w:rFonts w:eastAsiaTheme="minorEastAsia" w:cstheme="minorBidi"/>
          <w:color w:val="D7153A" w:themeColor="text2"/>
          <w:sz w:val="28"/>
          <w:szCs w:val="22"/>
          <w:lang w:eastAsia="zh-CN"/>
        </w:rPr>
        <w:t>Eligibility</w:t>
      </w:r>
    </w:p>
    <w:p w14:paraId="530502BD" w14:textId="1C54D7C5" w:rsidR="004E052B" w:rsidRDefault="004E052B" w:rsidP="004E052B">
      <w:pPr>
        <w:rPr>
          <w:rFonts w:asciiTheme="majorHAnsi" w:eastAsiaTheme="minorEastAsia" w:hAnsiTheme="majorHAnsi" w:cstheme="minorBidi"/>
          <w:color w:val="002664" w:themeColor="accent1"/>
          <w:sz w:val="26"/>
          <w:lang w:val="en-AU" w:eastAsia="zh-CN"/>
        </w:rPr>
      </w:pPr>
      <w:r w:rsidRPr="004E052B">
        <w:rPr>
          <w:rFonts w:asciiTheme="majorHAnsi" w:eastAsiaTheme="minorEastAsia" w:hAnsiTheme="majorHAnsi" w:cstheme="minorBidi"/>
          <w:color w:val="002664" w:themeColor="accent1"/>
          <w:sz w:val="26"/>
          <w:lang w:val="en-AU" w:eastAsia="zh-CN"/>
        </w:rPr>
        <w:t>Who can apply?</w:t>
      </w:r>
    </w:p>
    <w:p w14:paraId="7DE663EC" w14:textId="77777777" w:rsidR="004E052B" w:rsidRDefault="004E052B" w:rsidP="004E052B">
      <w:pPr>
        <w:rPr>
          <w:rFonts w:asciiTheme="majorHAnsi" w:eastAsiaTheme="minorEastAsia" w:hAnsiTheme="majorHAnsi" w:cstheme="minorBidi"/>
          <w:color w:val="002664" w:themeColor="accent1"/>
          <w:sz w:val="26"/>
          <w:lang w:val="en-AU" w:eastAsia="zh-CN"/>
        </w:rPr>
      </w:pPr>
    </w:p>
    <w:p w14:paraId="75FF8508" w14:textId="5BC35AF4" w:rsidR="004E052B" w:rsidRPr="004E052B" w:rsidRDefault="004E052B" w:rsidP="004E052B">
      <w:p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Eligible applicants are the NSW Aboriginal Land Council and eligible Local Aboriginal Land Councils under the Aboriginal Land Rights Act 1983 (NSW). Eligible Local Aboriginal Land Councils are those </w:t>
      </w:r>
      <w:r w:rsidR="00800705">
        <w:rPr>
          <w:rFonts w:asciiTheme="minorHAnsi" w:eastAsiaTheme="minorEastAsia" w:hAnsiTheme="minorHAnsi" w:cstheme="minorBidi"/>
          <w:noProof/>
          <w:color w:val="22272B" w:themeColor="text1"/>
          <w:lang w:val="en-AU" w:eastAsia="zh-CN"/>
        </w:rPr>
        <w:t xml:space="preserve">who own Aboriginal community infrastructure </w:t>
      </w:r>
      <w:r w:rsidRPr="004E052B">
        <w:rPr>
          <w:rFonts w:asciiTheme="minorHAnsi" w:eastAsiaTheme="minorEastAsia" w:hAnsiTheme="minorHAnsi" w:cstheme="minorBidi"/>
          <w:noProof/>
          <w:color w:val="22272B" w:themeColor="text1"/>
          <w:lang w:val="en-AU" w:eastAsia="zh-CN"/>
        </w:rPr>
        <w:t>located in the following Local Government Areas:</w:t>
      </w:r>
    </w:p>
    <w:p w14:paraId="669F8CE0" w14:textId="14275B1F"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Ballina </w:t>
      </w:r>
    </w:p>
    <w:p w14:paraId="11EC48B7" w14:textId="4A7045C3"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lastRenderedPageBreak/>
        <w:t>Byron</w:t>
      </w:r>
    </w:p>
    <w:p w14:paraId="30AE5811" w14:textId="086C194D"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Clarence Valley</w:t>
      </w:r>
    </w:p>
    <w:p w14:paraId="2B7557DF" w14:textId="1D63220E"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Hawkesbury</w:t>
      </w:r>
    </w:p>
    <w:p w14:paraId="4FB8DBBB" w14:textId="474EFF38"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Kyogle</w:t>
      </w:r>
    </w:p>
    <w:p w14:paraId="01D266FC" w14:textId="2A3A0EE2"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Lismore </w:t>
      </w:r>
    </w:p>
    <w:p w14:paraId="7FC5810C" w14:textId="600AAA8D"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 xml:space="preserve">Richmond Valley </w:t>
      </w:r>
    </w:p>
    <w:p w14:paraId="56F4AFB5" w14:textId="1F17E5A9" w:rsidR="004E052B" w:rsidRPr="004E052B" w:rsidRDefault="004E052B" w:rsidP="004E052B">
      <w:pPr>
        <w:pStyle w:val="ListParagraph"/>
        <w:numPr>
          <w:ilvl w:val="0"/>
          <w:numId w:val="39"/>
        </w:numPr>
        <w:rPr>
          <w:rFonts w:asciiTheme="minorHAnsi" w:eastAsiaTheme="minorEastAsia" w:hAnsiTheme="minorHAnsi" w:cstheme="minorBidi"/>
          <w:noProof/>
          <w:color w:val="22272B" w:themeColor="text1"/>
          <w:lang w:val="en-AU" w:eastAsia="zh-CN"/>
        </w:rPr>
      </w:pPr>
      <w:r w:rsidRPr="004E052B">
        <w:rPr>
          <w:rFonts w:asciiTheme="minorHAnsi" w:eastAsiaTheme="minorEastAsia" w:hAnsiTheme="minorHAnsi" w:cstheme="minorBidi"/>
          <w:noProof/>
          <w:color w:val="22272B" w:themeColor="text1"/>
          <w:lang w:val="en-AU" w:eastAsia="zh-CN"/>
        </w:rPr>
        <w:t>Tweed</w:t>
      </w:r>
    </w:p>
    <w:p w14:paraId="13CB50A4" w14:textId="77777777" w:rsidR="00516CD8" w:rsidRDefault="00516CD8" w:rsidP="004E052B">
      <w:pPr>
        <w:rPr>
          <w:rFonts w:asciiTheme="minorHAnsi" w:eastAsiaTheme="minorEastAsia" w:hAnsiTheme="minorHAnsi" w:cstheme="minorBidi"/>
          <w:noProof/>
          <w:color w:val="22272B" w:themeColor="text1"/>
          <w:lang w:val="en-AU" w:eastAsia="zh-CN"/>
        </w:rPr>
      </w:pPr>
    </w:p>
    <w:p w14:paraId="12AC73B1" w14:textId="3171EF19" w:rsidR="0023410F" w:rsidRPr="0023410F" w:rsidRDefault="004E052B" w:rsidP="0023410F">
      <w:pPr>
        <w:rPr>
          <w:rFonts w:asciiTheme="minorHAnsi" w:hAnsiTheme="minorHAnsi"/>
        </w:rPr>
      </w:pPr>
      <w:r w:rsidRPr="004E052B">
        <w:rPr>
          <w:rFonts w:asciiTheme="minorHAnsi" w:eastAsiaTheme="minorEastAsia" w:hAnsiTheme="minorHAnsi" w:cstheme="minorBidi"/>
          <w:noProof/>
          <w:color w:val="22272B" w:themeColor="text1"/>
          <w:lang w:val="en-AU" w:eastAsia="zh-CN"/>
        </w:rPr>
        <w:t>Other Local Aboriginal Land Councils are not eligible to apply.</w:t>
      </w:r>
      <w:r w:rsidR="005778CB">
        <w:rPr>
          <w:rFonts w:asciiTheme="minorHAnsi" w:hAnsiTheme="minorHAnsi"/>
        </w:rPr>
        <w:t xml:space="preserve"> </w:t>
      </w:r>
      <w:r w:rsidR="00F37FAC" w:rsidRPr="0023410F">
        <w:rPr>
          <w:rFonts w:asciiTheme="minorHAnsi" w:hAnsiTheme="minorHAnsi"/>
        </w:rPr>
        <w:t xml:space="preserve">A map including LGA and LALC boundaries in NSW is available via the NSW Aboriginal Land Council website </w:t>
      </w:r>
      <w:hyperlink r:id="rId15" w:history="1">
        <w:r w:rsidR="00F37FAC" w:rsidRPr="0023410F">
          <w:rPr>
            <w:rStyle w:val="Hyperlink"/>
            <w:rFonts w:asciiTheme="minorHAnsi" w:hAnsiTheme="minorHAnsi"/>
          </w:rPr>
          <w:t>here</w:t>
        </w:r>
      </w:hyperlink>
      <w:r w:rsidR="00F37FAC" w:rsidRPr="0023410F">
        <w:rPr>
          <w:rFonts w:asciiTheme="minorHAnsi" w:hAnsiTheme="minorHAnsi"/>
        </w:rPr>
        <w:t>.</w:t>
      </w:r>
    </w:p>
    <w:p w14:paraId="43BDB368" w14:textId="77777777" w:rsidR="00F37FAC" w:rsidRPr="00F37FAC" w:rsidRDefault="00F37FAC" w:rsidP="00F37FAC">
      <w:pPr>
        <w:rPr>
          <w:rFonts w:asciiTheme="minorHAnsi" w:hAnsiTheme="minorHAnsi"/>
        </w:rPr>
      </w:pPr>
    </w:p>
    <w:p w14:paraId="64B4CDFB" w14:textId="7AEE5763" w:rsidR="00F37FAC" w:rsidRDefault="0023410F" w:rsidP="0023410F">
      <w:pPr>
        <w:pStyle w:val="Heading3"/>
      </w:pPr>
      <w:r>
        <w:t xml:space="preserve">* </w:t>
      </w:r>
      <w:r w:rsidRPr="0023410F">
        <w:t xml:space="preserve">Is impacted </w:t>
      </w:r>
      <w:r w:rsidR="00800705">
        <w:t xml:space="preserve">Aboriginal community </w:t>
      </w:r>
      <w:r w:rsidRPr="0023410F">
        <w:t xml:space="preserve">infrastructure that is located outside of the </w:t>
      </w:r>
      <w:r w:rsidR="00800705">
        <w:t>eight</w:t>
      </w:r>
      <w:r w:rsidRPr="0023410F">
        <w:t xml:space="preserve"> eligible LGA boundaries eligible for CLIRP</w:t>
      </w:r>
      <w:r w:rsidR="00115B8A">
        <w:t xml:space="preserve"> </w:t>
      </w:r>
      <w:r w:rsidRPr="0023410F">
        <w:t>-</w:t>
      </w:r>
      <w:r w:rsidR="00115B8A">
        <w:t xml:space="preserve"> </w:t>
      </w:r>
      <w:r w:rsidRPr="0023410F">
        <w:t>APNP funding?</w:t>
      </w:r>
    </w:p>
    <w:p w14:paraId="617A81FA" w14:textId="77777777" w:rsidR="0023410F" w:rsidRPr="00F37FAC" w:rsidRDefault="0023410F" w:rsidP="00F37FAC">
      <w:pPr>
        <w:rPr>
          <w:rFonts w:asciiTheme="minorHAnsi" w:hAnsiTheme="minorHAnsi"/>
          <w:b/>
          <w:bCs/>
        </w:rPr>
      </w:pPr>
    </w:p>
    <w:p w14:paraId="7950294E" w14:textId="129C8F0B" w:rsidR="00F37FAC" w:rsidRPr="0023410F" w:rsidRDefault="00F37FAC" w:rsidP="00F37FAC">
      <w:pPr>
        <w:rPr>
          <w:rFonts w:asciiTheme="minorHAnsi" w:hAnsiTheme="minorHAnsi"/>
        </w:rPr>
      </w:pPr>
      <w:r w:rsidRPr="0023410F">
        <w:rPr>
          <w:rFonts w:asciiTheme="minorHAnsi" w:hAnsiTheme="minorHAnsi"/>
        </w:rPr>
        <w:t>No. To be eligible for CLIRP</w:t>
      </w:r>
      <w:r w:rsidR="00115B8A">
        <w:rPr>
          <w:rFonts w:asciiTheme="minorHAnsi" w:hAnsiTheme="minorHAnsi"/>
        </w:rPr>
        <w:t xml:space="preserve"> </w:t>
      </w:r>
      <w:r w:rsidRPr="0023410F">
        <w:rPr>
          <w:rFonts w:asciiTheme="minorHAnsi" w:hAnsiTheme="minorHAnsi"/>
        </w:rPr>
        <w:t>-</w:t>
      </w:r>
      <w:r w:rsidR="00115B8A">
        <w:rPr>
          <w:rFonts w:asciiTheme="minorHAnsi" w:hAnsiTheme="minorHAnsi"/>
        </w:rPr>
        <w:t xml:space="preserve"> </w:t>
      </w:r>
      <w:r w:rsidRPr="0023410F">
        <w:rPr>
          <w:rFonts w:asciiTheme="minorHAnsi" w:hAnsiTheme="minorHAnsi"/>
        </w:rPr>
        <w:t xml:space="preserve">APNP, the asset being repaired, </w:t>
      </w:r>
      <w:proofErr w:type="gramStart"/>
      <w:r w:rsidRPr="0023410F">
        <w:rPr>
          <w:rFonts w:asciiTheme="minorHAnsi" w:hAnsiTheme="minorHAnsi"/>
        </w:rPr>
        <w:t>restored</w:t>
      </w:r>
      <w:proofErr w:type="gramEnd"/>
      <w:r w:rsidRPr="0023410F">
        <w:rPr>
          <w:rFonts w:asciiTheme="minorHAnsi" w:hAnsiTheme="minorHAnsi"/>
        </w:rPr>
        <w:t xml:space="preserve"> or bettered (or in the case of stream 1 the subject of an Asset Damage Assessment) must be located within the boundaries of the 8 eligible Local Government Areas.</w:t>
      </w:r>
    </w:p>
    <w:p w14:paraId="3C887592" w14:textId="074EFA4B" w:rsidR="00F37FAC" w:rsidRPr="0023410F" w:rsidRDefault="00F37FAC" w:rsidP="004E052B">
      <w:pPr>
        <w:rPr>
          <w:rFonts w:asciiTheme="minorHAnsi" w:eastAsiaTheme="minorEastAsia" w:hAnsiTheme="minorHAnsi" w:cstheme="minorBidi"/>
          <w:noProof/>
          <w:color w:val="22272B" w:themeColor="text1"/>
          <w:lang w:val="en-AU" w:eastAsia="zh-CN"/>
        </w:rPr>
      </w:pPr>
    </w:p>
    <w:p w14:paraId="070587A6" w14:textId="6650D9A5" w:rsidR="00F37FAC" w:rsidRPr="0023410F" w:rsidRDefault="00F37FAC" w:rsidP="004E052B">
      <w:pPr>
        <w:rPr>
          <w:rFonts w:asciiTheme="minorHAnsi" w:eastAsiaTheme="minorEastAsia" w:hAnsiTheme="minorHAnsi" w:cstheme="minorBidi"/>
          <w:noProof/>
          <w:color w:val="22272B" w:themeColor="text1"/>
          <w:lang w:val="en-AU" w:eastAsia="zh-CN"/>
        </w:rPr>
      </w:pPr>
      <w:r w:rsidRPr="0023410F">
        <w:rPr>
          <w:rFonts w:asciiTheme="minorHAnsi" w:eastAsiaTheme="minorEastAsia" w:hAnsiTheme="minorHAnsi" w:cstheme="minorBidi"/>
          <w:noProof/>
          <w:color w:val="22272B" w:themeColor="text1"/>
          <w:lang w:val="en-AU" w:eastAsia="zh-CN"/>
        </w:rPr>
        <w:t>Applicants must be located in NSW and will be required to provide a copy of their current Certificate of Currency with public liability of at least $10 million per claim.</w:t>
      </w:r>
    </w:p>
    <w:p w14:paraId="47D4BB2B" w14:textId="471D3E95" w:rsidR="004E052B" w:rsidRDefault="004E052B" w:rsidP="004E052B">
      <w:pPr>
        <w:rPr>
          <w:rFonts w:asciiTheme="minorHAnsi" w:eastAsiaTheme="minorEastAsia" w:hAnsiTheme="minorHAnsi" w:cstheme="minorBidi"/>
          <w:noProof/>
          <w:color w:val="22272B" w:themeColor="text1"/>
          <w:lang w:val="en-AU" w:eastAsia="zh-CN"/>
        </w:rPr>
      </w:pPr>
    </w:p>
    <w:p w14:paraId="1B4118FA" w14:textId="05E0A21E" w:rsidR="00D10FDC" w:rsidRDefault="00D10FDC" w:rsidP="00D10FDC">
      <w:pPr>
        <w:rPr>
          <w:rFonts w:asciiTheme="majorHAnsi" w:eastAsiaTheme="minorEastAsia" w:hAnsiTheme="majorHAnsi" w:cstheme="minorBidi"/>
          <w:color w:val="002664" w:themeColor="accent1"/>
          <w:sz w:val="26"/>
          <w:lang w:val="en-AU" w:eastAsia="zh-CN"/>
        </w:rPr>
      </w:pPr>
      <w:r w:rsidRPr="00D10FDC">
        <w:rPr>
          <w:rFonts w:asciiTheme="majorHAnsi" w:eastAsiaTheme="minorEastAsia" w:hAnsiTheme="majorHAnsi" w:cstheme="minorBidi"/>
          <w:color w:val="002664" w:themeColor="accent1"/>
          <w:sz w:val="26"/>
          <w:lang w:val="en-AU" w:eastAsia="zh-CN"/>
        </w:rPr>
        <w:t>Who cannot apply?</w:t>
      </w:r>
    </w:p>
    <w:p w14:paraId="15B8082E" w14:textId="77777777" w:rsidR="00D10FDC" w:rsidRDefault="00D10FDC" w:rsidP="00D10FDC">
      <w:pPr>
        <w:rPr>
          <w:rFonts w:asciiTheme="majorHAnsi" w:eastAsiaTheme="minorEastAsia" w:hAnsiTheme="majorHAnsi" w:cstheme="minorBidi"/>
          <w:color w:val="002664" w:themeColor="accent1"/>
          <w:sz w:val="26"/>
          <w:lang w:val="en-AU" w:eastAsia="zh-CN"/>
        </w:rPr>
      </w:pPr>
    </w:p>
    <w:p w14:paraId="4BD0056B" w14:textId="77777777" w:rsidR="00D10FDC" w:rsidRPr="00D10FDC" w:rsidRDefault="00D10FDC" w:rsidP="00D10FDC">
      <w:pPr>
        <w:rPr>
          <w:rFonts w:asciiTheme="minorHAnsi" w:eastAsiaTheme="minorEastAsia" w:hAnsiTheme="minorHAnsi" w:cstheme="minorBidi"/>
          <w:noProof/>
          <w:color w:val="22272B" w:themeColor="text1"/>
          <w:lang w:val="en-AU" w:eastAsia="zh-CN"/>
        </w:rPr>
      </w:pPr>
      <w:r w:rsidRPr="00D10FDC">
        <w:rPr>
          <w:rFonts w:asciiTheme="minorHAnsi" w:eastAsiaTheme="minorEastAsia" w:hAnsiTheme="minorHAnsi" w:cstheme="minorBidi"/>
          <w:noProof/>
          <w:color w:val="22272B" w:themeColor="text1"/>
          <w:lang w:val="en-AU" w:eastAsia="zh-CN"/>
        </w:rPr>
        <w:t xml:space="preserve">Examples of entities which will </w:t>
      </w:r>
      <w:r w:rsidRPr="00516CD8">
        <w:rPr>
          <w:rFonts w:asciiTheme="minorHAnsi" w:eastAsiaTheme="minorEastAsia" w:hAnsiTheme="minorHAnsi" w:cstheme="minorBidi"/>
          <w:b/>
          <w:bCs/>
          <w:noProof/>
          <w:color w:val="22272B" w:themeColor="text1"/>
          <w:u w:val="single"/>
          <w:lang w:val="en-AU" w:eastAsia="zh-CN"/>
        </w:rPr>
        <w:t>not be</w:t>
      </w:r>
      <w:r w:rsidRPr="00D10FDC">
        <w:rPr>
          <w:rFonts w:asciiTheme="minorHAnsi" w:eastAsiaTheme="minorEastAsia" w:hAnsiTheme="minorHAnsi" w:cstheme="minorBidi"/>
          <w:noProof/>
          <w:color w:val="22272B" w:themeColor="text1"/>
          <w:lang w:val="en-AU" w:eastAsia="zh-CN"/>
        </w:rPr>
        <w:t xml:space="preserve"> eligible to apply for funding are: </w:t>
      </w:r>
    </w:p>
    <w:p w14:paraId="7DA4174B" w14:textId="77777777" w:rsidR="005778CB" w:rsidRDefault="005778CB" w:rsidP="00D10FDC">
      <w:pPr>
        <w:pStyle w:val="ListParagraph"/>
        <w:numPr>
          <w:ilvl w:val="0"/>
          <w:numId w:val="40"/>
        </w:numPr>
        <w:rPr>
          <w:rFonts w:asciiTheme="minorHAnsi" w:eastAsiaTheme="minorEastAsia" w:hAnsiTheme="minorHAnsi" w:cstheme="minorBidi"/>
          <w:noProof/>
          <w:color w:val="22272B" w:themeColor="text1"/>
          <w:lang w:val="en-AU" w:eastAsia="zh-CN"/>
        </w:rPr>
      </w:pPr>
      <w:r w:rsidRPr="005778CB">
        <w:rPr>
          <w:rFonts w:asciiTheme="minorHAnsi" w:eastAsiaTheme="minorEastAsia" w:hAnsiTheme="minorHAnsi" w:cstheme="minorBidi"/>
          <w:noProof/>
          <w:color w:val="22272B" w:themeColor="text1"/>
          <w:lang w:val="en-AU" w:eastAsia="zh-CN"/>
        </w:rPr>
        <w:t>Any Local Aboriginal Land Council who doesn’t own infrastructure located in one of the eight targeted LGAs</w:t>
      </w:r>
    </w:p>
    <w:p w14:paraId="152B484A" w14:textId="59787818" w:rsidR="00D10FDC" w:rsidRPr="00D10FDC" w:rsidRDefault="00D10FDC" w:rsidP="00D10FDC">
      <w:pPr>
        <w:pStyle w:val="ListParagraph"/>
        <w:numPr>
          <w:ilvl w:val="0"/>
          <w:numId w:val="40"/>
        </w:numPr>
        <w:rPr>
          <w:rFonts w:asciiTheme="minorHAnsi" w:eastAsiaTheme="minorEastAsia" w:hAnsiTheme="minorHAnsi" w:cstheme="minorBidi"/>
          <w:noProof/>
          <w:color w:val="22272B" w:themeColor="text1"/>
          <w:lang w:val="en-AU" w:eastAsia="zh-CN"/>
        </w:rPr>
      </w:pPr>
      <w:r w:rsidRPr="00D10FDC">
        <w:rPr>
          <w:rFonts w:asciiTheme="minorHAnsi" w:eastAsiaTheme="minorEastAsia" w:hAnsiTheme="minorHAnsi" w:cstheme="minorBidi"/>
          <w:noProof/>
          <w:color w:val="22272B" w:themeColor="text1"/>
          <w:lang w:val="en-AU" w:eastAsia="zh-CN"/>
        </w:rPr>
        <w:t>Individuals</w:t>
      </w:r>
    </w:p>
    <w:p w14:paraId="3880FDC0" w14:textId="63FD2FB5" w:rsidR="00D10FDC" w:rsidRPr="00D10FDC" w:rsidRDefault="00D10FDC" w:rsidP="00D10FDC">
      <w:pPr>
        <w:pStyle w:val="ListParagraph"/>
        <w:numPr>
          <w:ilvl w:val="0"/>
          <w:numId w:val="40"/>
        </w:numPr>
        <w:rPr>
          <w:rFonts w:asciiTheme="minorHAnsi" w:eastAsiaTheme="minorEastAsia" w:hAnsiTheme="minorHAnsi" w:cstheme="minorBidi"/>
          <w:noProof/>
          <w:color w:val="22272B" w:themeColor="text1"/>
          <w:lang w:val="en-AU" w:eastAsia="zh-CN"/>
        </w:rPr>
      </w:pPr>
      <w:r w:rsidRPr="00D10FDC">
        <w:rPr>
          <w:rFonts w:asciiTheme="minorHAnsi" w:eastAsiaTheme="minorEastAsia" w:hAnsiTheme="minorHAnsi" w:cstheme="minorBidi"/>
          <w:noProof/>
          <w:color w:val="22272B" w:themeColor="text1"/>
          <w:lang w:val="en-AU" w:eastAsia="zh-CN"/>
        </w:rPr>
        <w:t>Non-Aboriginal groups or organisations</w:t>
      </w:r>
    </w:p>
    <w:p w14:paraId="47937170" w14:textId="665B320B" w:rsidR="00D10FDC" w:rsidRPr="00D10FDC" w:rsidRDefault="00D10FDC" w:rsidP="00D10FDC">
      <w:pPr>
        <w:pStyle w:val="ListParagraph"/>
        <w:numPr>
          <w:ilvl w:val="0"/>
          <w:numId w:val="40"/>
        </w:numPr>
        <w:rPr>
          <w:rFonts w:asciiTheme="minorHAnsi" w:eastAsiaTheme="minorEastAsia" w:hAnsiTheme="minorHAnsi" w:cstheme="minorBidi"/>
          <w:noProof/>
          <w:color w:val="22272B" w:themeColor="text1"/>
          <w:lang w:val="en-AU" w:eastAsia="zh-CN"/>
        </w:rPr>
      </w:pPr>
      <w:r w:rsidRPr="00D10FDC">
        <w:rPr>
          <w:rFonts w:asciiTheme="minorHAnsi" w:eastAsiaTheme="minorEastAsia" w:hAnsiTheme="minorHAnsi" w:cstheme="minorBidi"/>
          <w:noProof/>
          <w:color w:val="22272B" w:themeColor="text1"/>
          <w:lang w:val="en-AU" w:eastAsia="zh-CN"/>
        </w:rPr>
        <w:t xml:space="preserve">Federal and State Government agencies and bodies, including NSW Public Schools and hospitals </w:t>
      </w:r>
    </w:p>
    <w:p w14:paraId="7E73A27C" w14:textId="19673609" w:rsidR="00D10FDC" w:rsidRPr="00D10FDC" w:rsidRDefault="00D10FDC" w:rsidP="00D10FDC">
      <w:pPr>
        <w:pStyle w:val="ListParagraph"/>
        <w:numPr>
          <w:ilvl w:val="0"/>
          <w:numId w:val="40"/>
        </w:numPr>
        <w:rPr>
          <w:rFonts w:asciiTheme="minorHAnsi" w:eastAsiaTheme="minorEastAsia" w:hAnsiTheme="minorHAnsi" w:cstheme="minorBidi"/>
          <w:noProof/>
          <w:color w:val="22272B" w:themeColor="text1"/>
          <w:lang w:val="en-AU" w:eastAsia="zh-CN"/>
        </w:rPr>
      </w:pPr>
      <w:r w:rsidRPr="00D10FDC">
        <w:rPr>
          <w:rFonts w:asciiTheme="minorHAnsi" w:eastAsiaTheme="minorEastAsia" w:hAnsiTheme="minorHAnsi" w:cstheme="minorBidi"/>
          <w:noProof/>
          <w:color w:val="22272B" w:themeColor="text1"/>
          <w:lang w:val="en-AU" w:eastAsia="zh-CN"/>
        </w:rPr>
        <w:t>For-profit organisations, including Aboriginal businesses</w:t>
      </w:r>
    </w:p>
    <w:p w14:paraId="352D7638" w14:textId="761DFA18" w:rsidR="00D10FDC" w:rsidRPr="00D10FDC" w:rsidRDefault="00D10FDC" w:rsidP="00D10FDC">
      <w:pPr>
        <w:pStyle w:val="ListParagraph"/>
        <w:numPr>
          <w:ilvl w:val="0"/>
          <w:numId w:val="40"/>
        </w:numPr>
        <w:rPr>
          <w:rFonts w:asciiTheme="minorHAnsi" w:eastAsiaTheme="minorEastAsia" w:hAnsiTheme="minorHAnsi" w:cstheme="minorBidi"/>
          <w:noProof/>
          <w:color w:val="22272B" w:themeColor="text1"/>
          <w:lang w:val="en-AU" w:eastAsia="zh-CN"/>
        </w:rPr>
      </w:pPr>
      <w:r w:rsidRPr="00D10FDC">
        <w:rPr>
          <w:rFonts w:asciiTheme="minorHAnsi" w:eastAsiaTheme="minorEastAsia" w:hAnsiTheme="minorHAnsi" w:cstheme="minorBidi"/>
          <w:noProof/>
          <w:color w:val="22272B" w:themeColor="text1"/>
          <w:lang w:val="en-AU" w:eastAsia="zh-CN"/>
        </w:rPr>
        <w:t xml:space="preserve">Unincorporated organisations </w:t>
      </w:r>
    </w:p>
    <w:p w14:paraId="739E469F" w14:textId="373B7061" w:rsidR="00D10FDC" w:rsidRPr="00D10FDC" w:rsidRDefault="00D10FDC" w:rsidP="00D10FDC">
      <w:pPr>
        <w:pStyle w:val="ListParagraph"/>
        <w:numPr>
          <w:ilvl w:val="0"/>
          <w:numId w:val="40"/>
        </w:numPr>
        <w:rPr>
          <w:rFonts w:asciiTheme="majorHAnsi" w:eastAsiaTheme="minorEastAsia" w:hAnsiTheme="majorHAnsi" w:cstheme="minorBidi"/>
          <w:color w:val="002664" w:themeColor="accent1"/>
          <w:sz w:val="26"/>
          <w:lang w:val="en-AU" w:eastAsia="zh-CN"/>
        </w:rPr>
      </w:pPr>
      <w:r w:rsidRPr="00D10FDC">
        <w:rPr>
          <w:rFonts w:asciiTheme="minorHAnsi" w:eastAsiaTheme="minorEastAsia" w:hAnsiTheme="minorHAnsi" w:cstheme="minorBidi"/>
          <w:noProof/>
          <w:color w:val="22272B" w:themeColor="text1"/>
          <w:lang w:val="en-AU" w:eastAsia="zh-CN"/>
        </w:rPr>
        <w:t>Organisations with redress sanctions as described in the National Redress Scheme</w:t>
      </w:r>
      <w:r w:rsidR="00677A76">
        <w:rPr>
          <w:rFonts w:asciiTheme="minorHAnsi" w:eastAsiaTheme="minorEastAsia" w:hAnsiTheme="minorHAnsi" w:cstheme="minorBidi"/>
          <w:noProof/>
          <w:color w:val="22272B" w:themeColor="text1"/>
          <w:lang w:val="en-AU" w:eastAsia="zh-CN"/>
        </w:rPr>
        <w:t>.</w:t>
      </w:r>
    </w:p>
    <w:p w14:paraId="40B1FA5F" w14:textId="7A49481E" w:rsidR="00D10FDC" w:rsidRDefault="00D10FDC" w:rsidP="00D10FDC">
      <w:pPr>
        <w:rPr>
          <w:rFonts w:asciiTheme="majorHAnsi" w:eastAsiaTheme="minorEastAsia" w:hAnsiTheme="majorHAnsi" w:cstheme="minorBidi"/>
          <w:color w:val="002664" w:themeColor="accent1"/>
          <w:sz w:val="26"/>
          <w:lang w:val="en-AU" w:eastAsia="zh-CN"/>
        </w:rPr>
      </w:pPr>
    </w:p>
    <w:p w14:paraId="6860A4ED" w14:textId="0C4E0004" w:rsidR="00D10FDC" w:rsidRDefault="00D10FDC" w:rsidP="00D10FDC">
      <w:pPr>
        <w:rPr>
          <w:rFonts w:asciiTheme="majorHAnsi" w:eastAsiaTheme="minorEastAsia" w:hAnsiTheme="majorHAnsi" w:cstheme="minorBidi"/>
          <w:color w:val="002664" w:themeColor="accent1"/>
          <w:sz w:val="26"/>
          <w:lang w:val="en-AU" w:eastAsia="zh-CN"/>
        </w:rPr>
      </w:pPr>
      <w:r w:rsidRPr="00D10FDC">
        <w:rPr>
          <w:rFonts w:asciiTheme="majorHAnsi" w:eastAsiaTheme="minorEastAsia" w:hAnsiTheme="majorHAnsi" w:cstheme="minorBidi"/>
          <w:color w:val="002664" w:themeColor="accent1"/>
          <w:sz w:val="26"/>
          <w:lang w:val="en-AU" w:eastAsia="zh-CN"/>
        </w:rPr>
        <w:t>Why aren’t all flood affected LGAs eligible for funding?</w:t>
      </w:r>
    </w:p>
    <w:p w14:paraId="276342D1" w14:textId="77777777" w:rsidR="00D10FDC" w:rsidRDefault="00D10FDC" w:rsidP="00D10FDC">
      <w:pPr>
        <w:rPr>
          <w:rFonts w:asciiTheme="majorHAnsi" w:eastAsiaTheme="minorEastAsia" w:hAnsiTheme="majorHAnsi" w:cstheme="minorBidi"/>
          <w:color w:val="002664" w:themeColor="accent1"/>
          <w:sz w:val="26"/>
          <w:lang w:val="en-AU" w:eastAsia="zh-CN"/>
        </w:rPr>
      </w:pPr>
    </w:p>
    <w:p w14:paraId="03E0BCC9" w14:textId="26070998" w:rsidR="00D10FDC" w:rsidRDefault="00D10FDC" w:rsidP="00D10FDC">
      <w:pPr>
        <w:rPr>
          <w:rFonts w:asciiTheme="minorHAnsi" w:eastAsiaTheme="minorEastAsia" w:hAnsiTheme="minorHAnsi" w:cstheme="minorBidi"/>
          <w:b/>
          <w:bCs/>
          <w:noProof/>
          <w:color w:val="22272B" w:themeColor="text1"/>
          <w:lang w:val="en-AU" w:eastAsia="zh-CN"/>
        </w:rPr>
      </w:pPr>
      <w:r w:rsidRPr="00D10FDC">
        <w:rPr>
          <w:rFonts w:asciiTheme="minorHAnsi" w:eastAsiaTheme="minorEastAsia" w:hAnsiTheme="minorHAnsi" w:cstheme="minorBidi"/>
          <w:noProof/>
          <w:color w:val="22272B" w:themeColor="text1"/>
          <w:lang w:val="en-AU" w:eastAsia="zh-CN"/>
        </w:rPr>
        <w:t xml:space="preserve">The 2022 Community Local Infrastructure Recovery Package – Aboriginal Priority Needs Program provides funding to support Local Aboriginal Land Councils responding to the immediate priority recovery needs of Aboriginal communities </w:t>
      </w:r>
      <w:r w:rsidRPr="00D10FDC">
        <w:rPr>
          <w:rFonts w:asciiTheme="minorHAnsi" w:eastAsiaTheme="minorEastAsia" w:hAnsiTheme="minorHAnsi" w:cstheme="minorBidi"/>
          <w:b/>
          <w:bCs/>
          <w:noProof/>
          <w:color w:val="22272B" w:themeColor="text1"/>
          <w:lang w:val="en-AU" w:eastAsia="zh-CN"/>
        </w:rPr>
        <w:t>most affected by the February – March 2022 floods.</w:t>
      </w:r>
    </w:p>
    <w:p w14:paraId="7707D280" w14:textId="77777777" w:rsidR="00D10FDC" w:rsidRPr="00D10FDC" w:rsidRDefault="00D10FDC" w:rsidP="00D10FDC">
      <w:pPr>
        <w:rPr>
          <w:rFonts w:asciiTheme="minorHAnsi" w:eastAsiaTheme="minorEastAsia" w:hAnsiTheme="minorHAnsi" w:cstheme="minorBidi"/>
          <w:noProof/>
          <w:color w:val="22272B" w:themeColor="text1"/>
          <w:lang w:val="en-AU" w:eastAsia="zh-CN"/>
        </w:rPr>
      </w:pPr>
    </w:p>
    <w:p w14:paraId="38803D7F" w14:textId="1B1E8BA3" w:rsidR="00D10FDC" w:rsidRPr="00D10FDC" w:rsidRDefault="00D10FDC" w:rsidP="00D10FDC">
      <w:pPr>
        <w:rPr>
          <w:rFonts w:asciiTheme="majorHAnsi" w:eastAsiaTheme="minorEastAsia" w:hAnsiTheme="majorHAnsi" w:cstheme="minorBidi"/>
          <w:color w:val="002664" w:themeColor="accent1"/>
          <w:sz w:val="26"/>
          <w:lang w:val="en-AU" w:eastAsia="zh-CN"/>
        </w:rPr>
      </w:pPr>
      <w:r w:rsidRPr="00D10FDC">
        <w:rPr>
          <w:rFonts w:asciiTheme="minorHAnsi" w:eastAsiaTheme="minorEastAsia" w:hAnsiTheme="minorHAnsi" w:cstheme="minorBidi"/>
          <w:noProof/>
          <w:color w:val="22272B" w:themeColor="text1"/>
          <w:lang w:val="en-AU" w:eastAsia="zh-CN"/>
        </w:rPr>
        <w:t>It is currently anticipated that the Essential Community Asset Program – Aboriginal-owned Asset Program (administered by Regional NSW) is likely to open in November 2022 that will make up to $44</w:t>
      </w:r>
      <w:r w:rsidR="00115B8A">
        <w:rPr>
          <w:rFonts w:asciiTheme="minorHAnsi" w:eastAsiaTheme="minorEastAsia" w:hAnsiTheme="minorHAnsi" w:cstheme="minorBidi"/>
          <w:noProof/>
          <w:color w:val="22272B" w:themeColor="text1"/>
          <w:lang w:val="en-AU" w:eastAsia="zh-CN"/>
        </w:rPr>
        <w:t xml:space="preserve"> </w:t>
      </w:r>
      <w:r w:rsidRPr="00D10FDC">
        <w:rPr>
          <w:rFonts w:asciiTheme="minorHAnsi" w:eastAsiaTheme="minorEastAsia" w:hAnsiTheme="minorHAnsi" w:cstheme="minorBidi"/>
          <w:noProof/>
          <w:color w:val="22272B" w:themeColor="text1"/>
          <w:lang w:val="en-AU" w:eastAsia="zh-CN"/>
        </w:rPr>
        <w:t>million available for flood impacted regions.</w:t>
      </w:r>
    </w:p>
    <w:p w14:paraId="47F6AB6D" w14:textId="77777777" w:rsidR="004E052B" w:rsidRPr="004E052B" w:rsidRDefault="004E052B" w:rsidP="004E052B">
      <w:pPr>
        <w:rPr>
          <w:rFonts w:ascii="Calibri" w:hAnsi="Calibri" w:cstheme="minorHAnsi"/>
          <w:color w:val="000000"/>
          <w:sz w:val="24"/>
          <w:szCs w:val="24"/>
        </w:rPr>
      </w:pPr>
    </w:p>
    <w:p w14:paraId="32859A43" w14:textId="578C7D06" w:rsidR="00D96330" w:rsidRDefault="0001646C" w:rsidP="00D96330">
      <w:pPr>
        <w:pStyle w:val="BodyText"/>
        <w:rPr>
          <w:rFonts w:asciiTheme="majorHAnsi" w:hAnsiTheme="majorHAnsi"/>
          <w:color w:val="002664" w:themeColor="accent1"/>
          <w:sz w:val="26"/>
        </w:rPr>
      </w:pPr>
      <w:r w:rsidRPr="0001646C">
        <w:rPr>
          <w:rFonts w:asciiTheme="majorHAnsi" w:hAnsiTheme="majorHAnsi"/>
          <w:color w:val="002664" w:themeColor="accent1"/>
          <w:sz w:val="26"/>
        </w:rPr>
        <w:t>What project activities can be funded?</w:t>
      </w:r>
    </w:p>
    <w:p w14:paraId="1477824C" w14:textId="175F9CA6" w:rsidR="00457CCA" w:rsidRDefault="00457CCA" w:rsidP="00457CCA">
      <w:pPr>
        <w:pStyle w:val="BodyText"/>
        <w:rPr>
          <w:noProof/>
        </w:rPr>
      </w:pPr>
      <w:r>
        <w:rPr>
          <w:noProof/>
        </w:rPr>
        <w:t>The following are examples of the types of project activities that may be funded under the CLIR</w:t>
      </w:r>
      <w:r w:rsidR="0068163F">
        <w:rPr>
          <w:noProof/>
        </w:rPr>
        <w:t>P – APNP</w:t>
      </w:r>
      <w:r>
        <w:rPr>
          <w:noProof/>
        </w:rPr>
        <w:t>:</w:t>
      </w:r>
    </w:p>
    <w:p w14:paraId="51FAFFCD" w14:textId="77777777" w:rsidR="00457CCA" w:rsidRPr="00457CCA" w:rsidRDefault="00457CCA" w:rsidP="00457CCA">
      <w:pPr>
        <w:pStyle w:val="BodyText"/>
        <w:rPr>
          <w:b/>
          <w:bCs/>
          <w:noProof/>
        </w:rPr>
      </w:pPr>
      <w:r w:rsidRPr="00457CCA">
        <w:rPr>
          <w:b/>
          <w:bCs/>
          <w:noProof/>
        </w:rPr>
        <w:t>Stream 1:</w:t>
      </w:r>
    </w:p>
    <w:p w14:paraId="253433F7" w14:textId="5D4858AC" w:rsidR="00457CCA" w:rsidRDefault="00457CCA" w:rsidP="00457CCA">
      <w:pPr>
        <w:pStyle w:val="BodyText"/>
        <w:numPr>
          <w:ilvl w:val="0"/>
          <w:numId w:val="41"/>
        </w:numPr>
        <w:rPr>
          <w:noProof/>
        </w:rPr>
      </w:pPr>
      <w:r>
        <w:rPr>
          <w:noProof/>
        </w:rPr>
        <w:lastRenderedPageBreak/>
        <w:t>Minor non-fixed items that were impacted during the floods that were not otherwise insured but served a community purpose</w:t>
      </w:r>
    </w:p>
    <w:p w14:paraId="5EBA5210" w14:textId="058378DA" w:rsidR="00457CCA" w:rsidRDefault="00457CCA" w:rsidP="00457CCA">
      <w:pPr>
        <w:pStyle w:val="BodyText"/>
        <w:numPr>
          <w:ilvl w:val="0"/>
          <w:numId w:val="41"/>
        </w:numPr>
        <w:rPr>
          <w:noProof/>
        </w:rPr>
      </w:pPr>
      <w:r>
        <w:rPr>
          <w:noProof/>
        </w:rPr>
        <w:t>The delivery of eligible projects, including administration costs and project management costs not exceeding 20 per cent of the requested funding</w:t>
      </w:r>
    </w:p>
    <w:p w14:paraId="73ECD2ED" w14:textId="35FC2D14" w:rsidR="0023410F" w:rsidRDefault="00457CCA" w:rsidP="0023410F">
      <w:pPr>
        <w:pStyle w:val="BodyText"/>
        <w:numPr>
          <w:ilvl w:val="0"/>
          <w:numId w:val="41"/>
        </w:numPr>
        <w:rPr>
          <w:noProof/>
        </w:rPr>
      </w:pPr>
      <w:r>
        <w:rPr>
          <w:noProof/>
        </w:rPr>
        <w:t>Repair and/or replacement (rebuild) works directly related to storm and flood damage that has not yet commenced</w:t>
      </w:r>
      <w:r w:rsidR="005D05DD">
        <w:rPr>
          <w:noProof/>
        </w:rPr>
        <w:t>.</w:t>
      </w:r>
    </w:p>
    <w:p w14:paraId="0B2B6ADE" w14:textId="77777777" w:rsidR="005778CB" w:rsidRDefault="005778CB" w:rsidP="00457CCA">
      <w:pPr>
        <w:pStyle w:val="BodyText"/>
        <w:rPr>
          <w:b/>
          <w:bCs/>
          <w:noProof/>
        </w:rPr>
      </w:pPr>
    </w:p>
    <w:p w14:paraId="4F6B2283" w14:textId="7DDFBB8F" w:rsidR="00457CCA" w:rsidRPr="00457CCA" w:rsidRDefault="00457CCA" w:rsidP="00457CCA">
      <w:pPr>
        <w:pStyle w:val="BodyText"/>
        <w:rPr>
          <w:b/>
          <w:bCs/>
          <w:noProof/>
        </w:rPr>
      </w:pPr>
      <w:r w:rsidRPr="00457CCA">
        <w:rPr>
          <w:b/>
          <w:bCs/>
          <w:noProof/>
        </w:rPr>
        <w:t>Stream 2:</w:t>
      </w:r>
    </w:p>
    <w:p w14:paraId="5C17E05E" w14:textId="6221AA6E" w:rsidR="00457CCA" w:rsidRDefault="00457CCA" w:rsidP="00457CCA">
      <w:pPr>
        <w:pStyle w:val="BodyText"/>
        <w:numPr>
          <w:ilvl w:val="0"/>
          <w:numId w:val="42"/>
        </w:numPr>
        <w:rPr>
          <w:noProof/>
        </w:rPr>
      </w:pPr>
      <w:r>
        <w:rPr>
          <w:noProof/>
        </w:rPr>
        <w:t>The delivery of eligible projects, including administration costs and project management costs not exceeding 20 per cent of the requested funding.</w:t>
      </w:r>
    </w:p>
    <w:p w14:paraId="1B075BC1" w14:textId="10FC7020" w:rsidR="00457CCA" w:rsidRDefault="00457CCA" w:rsidP="00457CCA">
      <w:pPr>
        <w:pStyle w:val="BodyText"/>
        <w:numPr>
          <w:ilvl w:val="0"/>
          <w:numId w:val="42"/>
        </w:numPr>
        <w:rPr>
          <w:noProof/>
        </w:rPr>
      </w:pPr>
      <w:r>
        <w:rPr>
          <w:noProof/>
        </w:rPr>
        <w:t xml:space="preserve">Salary/wages and entitlements for non-ongoing employees specifically engaged for the projects </w:t>
      </w:r>
    </w:p>
    <w:p w14:paraId="0457BA48" w14:textId="265A1A94" w:rsidR="00457CCA" w:rsidRDefault="00457CCA" w:rsidP="00457CCA">
      <w:pPr>
        <w:pStyle w:val="BodyText"/>
        <w:numPr>
          <w:ilvl w:val="0"/>
          <w:numId w:val="42"/>
        </w:numPr>
        <w:rPr>
          <w:noProof/>
        </w:rPr>
      </w:pPr>
      <w:r>
        <w:rPr>
          <w:noProof/>
        </w:rPr>
        <w:t>Projects that specifically support the capacity of Local Aboriginal Land Councils to administer funds provided under stream 1 and stream 3 of this program</w:t>
      </w:r>
      <w:r w:rsidR="005D05DD">
        <w:rPr>
          <w:noProof/>
        </w:rPr>
        <w:t>.</w:t>
      </w:r>
    </w:p>
    <w:p w14:paraId="361AED3B" w14:textId="77777777" w:rsidR="005778CB" w:rsidRDefault="005778CB" w:rsidP="00457CCA">
      <w:pPr>
        <w:pStyle w:val="BodyText"/>
        <w:rPr>
          <w:b/>
          <w:bCs/>
          <w:noProof/>
        </w:rPr>
      </w:pPr>
    </w:p>
    <w:p w14:paraId="3492145A" w14:textId="1BAF7B53" w:rsidR="00457CCA" w:rsidRPr="00457CCA" w:rsidRDefault="00457CCA" w:rsidP="00457CCA">
      <w:pPr>
        <w:pStyle w:val="BodyText"/>
        <w:rPr>
          <w:b/>
          <w:bCs/>
          <w:noProof/>
        </w:rPr>
      </w:pPr>
      <w:r w:rsidRPr="00457CCA">
        <w:rPr>
          <w:b/>
          <w:bCs/>
          <w:noProof/>
        </w:rPr>
        <w:t>Stream 3:</w:t>
      </w:r>
    </w:p>
    <w:p w14:paraId="6323A360" w14:textId="172426B2" w:rsidR="00457CCA" w:rsidRDefault="00457CCA" w:rsidP="00457CCA">
      <w:pPr>
        <w:pStyle w:val="BodyText"/>
        <w:numPr>
          <w:ilvl w:val="0"/>
          <w:numId w:val="43"/>
        </w:numPr>
        <w:rPr>
          <w:noProof/>
        </w:rPr>
      </w:pPr>
      <w:r>
        <w:rPr>
          <w:noProof/>
        </w:rPr>
        <w:t>The delivery of eligible projects, including administration costs and project management costs not exceeding 20 per cent of the requested funding</w:t>
      </w:r>
    </w:p>
    <w:p w14:paraId="693F7C2E" w14:textId="068E6710" w:rsidR="00457CCA" w:rsidRDefault="00457CCA" w:rsidP="00457CCA">
      <w:pPr>
        <w:pStyle w:val="BodyText"/>
        <w:numPr>
          <w:ilvl w:val="0"/>
          <w:numId w:val="43"/>
        </w:numPr>
        <w:rPr>
          <w:noProof/>
        </w:rPr>
      </w:pPr>
      <w:r>
        <w:rPr>
          <w:noProof/>
        </w:rPr>
        <w:t>Repair and/or replacement (rebuild) works directly related to storm and flood damage that has not yet commenced</w:t>
      </w:r>
    </w:p>
    <w:p w14:paraId="438BD68A" w14:textId="4FA50B39" w:rsidR="00457CCA" w:rsidRDefault="00457CCA" w:rsidP="00457CCA">
      <w:pPr>
        <w:pStyle w:val="BodyText"/>
        <w:numPr>
          <w:ilvl w:val="0"/>
          <w:numId w:val="43"/>
        </w:numPr>
        <w:rPr>
          <w:noProof/>
        </w:rPr>
      </w:pPr>
      <w:r>
        <w:rPr>
          <w:noProof/>
        </w:rPr>
        <w:t xml:space="preserve">Salary/wages and entitlements for non-ongoing employees specifically engaged for the projects </w:t>
      </w:r>
    </w:p>
    <w:p w14:paraId="3CF389B8" w14:textId="77777777" w:rsidR="00A6518A" w:rsidRDefault="00A6518A" w:rsidP="00A6518A">
      <w:pPr>
        <w:pStyle w:val="BodyText"/>
        <w:rPr>
          <w:noProof/>
        </w:rPr>
      </w:pPr>
    </w:p>
    <w:p w14:paraId="11F9BD3B" w14:textId="74430056" w:rsidR="00A6518A" w:rsidRDefault="00A6518A" w:rsidP="00457CCA">
      <w:pPr>
        <w:pStyle w:val="BodyText"/>
        <w:rPr>
          <w:noProof/>
        </w:rPr>
      </w:pPr>
      <w:r>
        <w:rPr>
          <w:noProof/>
        </w:rPr>
        <w:t xml:space="preserve">For more information on what can be funded please see the </w:t>
      </w:r>
      <w:hyperlink r:id="rId16" w:tgtFrame="_blank" w:history="1">
        <w:r w:rsidR="00F0050B" w:rsidRPr="006537D2">
          <w:rPr>
            <w:rStyle w:val="Hyperlink"/>
            <w:rFonts w:ascii="Helvetica" w:eastAsia="Arial" w:hAnsi="Helvetica" w:cs="Helvetica"/>
            <w:spacing w:val="7"/>
            <w:sz w:val="26"/>
            <w:szCs w:val="26"/>
            <w:shd w:val="clear" w:color="auto" w:fill="FFFFFF"/>
            <w:lang w:val="en-US" w:eastAsia="en-US"/>
          </w:rPr>
          <w:t>Program Guidelines</w:t>
        </w:r>
        <w:r w:rsidR="00F0050B" w:rsidRPr="006537D2">
          <w:rPr>
            <w:rStyle w:val="Hyperlink"/>
            <w:rFonts w:ascii="Helvetica" w:eastAsia="Arial" w:hAnsi="Helvetica" w:cs="Helvetica"/>
            <w:spacing w:val="7"/>
            <w:sz w:val="26"/>
            <w:szCs w:val="26"/>
            <w:lang w:val="en-US" w:eastAsia="en-US"/>
          </w:rPr>
          <w:t> </w:t>
        </w:r>
      </w:hyperlink>
      <w:r>
        <w:rPr>
          <w:noProof/>
        </w:rPr>
        <w:br/>
      </w:r>
    </w:p>
    <w:p w14:paraId="522BEE31" w14:textId="77777777" w:rsidR="009A7A17" w:rsidRDefault="00A6518A" w:rsidP="00457CCA">
      <w:pPr>
        <w:pStyle w:val="BodyText"/>
      </w:pPr>
      <w:r w:rsidRPr="00671D37">
        <w:rPr>
          <w:rFonts w:asciiTheme="majorHAnsi" w:hAnsiTheme="majorHAnsi"/>
          <w:color w:val="002664" w:themeColor="accent1"/>
          <w:sz w:val="26"/>
        </w:rPr>
        <w:t xml:space="preserve">* Can </w:t>
      </w:r>
      <w:r w:rsidR="00115B8A">
        <w:rPr>
          <w:rFonts w:asciiTheme="majorHAnsi" w:hAnsiTheme="majorHAnsi"/>
          <w:color w:val="002664" w:themeColor="accent1"/>
          <w:sz w:val="26"/>
        </w:rPr>
        <w:t xml:space="preserve">CLIRP - </w:t>
      </w:r>
      <w:r w:rsidRPr="00671D37">
        <w:rPr>
          <w:rFonts w:asciiTheme="majorHAnsi" w:hAnsiTheme="majorHAnsi"/>
          <w:color w:val="002664" w:themeColor="accent1"/>
          <w:sz w:val="26"/>
        </w:rPr>
        <w:t>APNP funding be used to treat mould?</w:t>
      </w:r>
      <w:r>
        <w:br/>
      </w:r>
      <w:r>
        <w:br/>
      </w:r>
      <w:r w:rsidRPr="0023410F">
        <w:t>Mould</w:t>
      </w:r>
      <w:r w:rsidRPr="0023410F">
        <w:rPr>
          <w:color w:val="FF0000"/>
        </w:rPr>
        <w:t xml:space="preserve"> </w:t>
      </w:r>
      <w:r w:rsidRPr="0023410F">
        <w:t xml:space="preserve">would be eligible as a ‘restoration’ project if there is evidence of it being directly caused by the 2022 February/March severe weather and flood events. </w:t>
      </w:r>
    </w:p>
    <w:p w14:paraId="79C66447" w14:textId="77777777" w:rsidR="009A7A17" w:rsidRDefault="009A7A17" w:rsidP="00457CCA">
      <w:pPr>
        <w:pStyle w:val="BodyText"/>
      </w:pPr>
    </w:p>
    <w:p w14:paraId="12DE117E" w14:textId="1F547E52" w:rsidR="00A6518A" w:rsidRPr="009A7A17" w:rsidRDefault="009A7A17" w:rsidP="00457CCA">
      <w:pPr>
        <w:pStyle w:val="BodyText"/>
      </w:pPr>
      <w:r>
        <w:rPr>
          <w:rFonts w:asciiTheme="majorHAnsi" w:hAnsiTheme="majorHAnsi"/>
          <w:color w:val="002664" w:themeColor="accent1"/>
          <w:sz w:val="26"/>
        </w:rPr>
        <w:t>**</w:t>
      </w:r>
      <w:r w:rsidRPr="009A7A17">
        <w:rPr>
          <w:rFonts w:asciiTheme="majorHAnsi" w:hAnsiTheme="majorHAnsi"/>
          <w:color w:val="002664" w:themeColor="accent1"/>
          <w:sz w:val="26"/>
        </w:rPr>
        <w:t>Can we be reimbursed for work already completed to address damage caused by the February – March 2022 flooding/storm event?</w:t>
      </w:r>
    </w:p>
    <w:p w14:paraId="12710C62" w14:textId="545F6734" w:rsidR="009A7A17" w:rsidRDefault="009A7A17" w:rsidP="00D96330">
      <w:pPr>
        <w:pStyle w:val="BodyText"/>
        <w:rPr>
          <w:noProof/>
        </w:rPr>
      </w:pPr>
      <w:r w:rsidRPr="009A7A17">
        <w:rPr>
          <w:noProof/>
        </w:rPr>
        <w:t xml:space="preserve">Yes, if you’re an eligible LALC that has already completed work on an eligible asset due to damage caused by the February – March 2022 floods/storm event retrospective funding can be granted, however the application must still meet all relevant criteria under the </w:t>
      </w:r>
      <w:hyperlink r:id="rId17" w:history="1">
        <w:r w:rsidRPr="00366864">
          <w:rPr>
            <w:rStyle w:val="Hyperlink"/>
            <w:rFonts w:cs="Helvetica"/>
            <w:noProof/>
          </w:rPr>
          <w:t>Program Guidelines.</w:t>
        </w:r>
      </w:hyperlink>
      <w:r w:rsidRPr="009A7A17">
        <w:rPr>
          <w:noProof/>
        </w:rPr>
        <w:t xml:space="preserve"> </w:t>
      </w:r>
    </w:p>
    <w:p w14:paraId="203A65A7" w14:textId="77777777" w:rsidR="009A7A17" w:rsidRDefault="009A7A17" w:rsidP="00D96330">
      <w:pPr>
        <w:pStyle w:val="BodyText"/>
        <w:rPr>
          <w:noProof/>
        </w:rPr>
      </w:pPr>
    </w:p>
    <w:p w14:paraId="289990E6" w14:textId="4640462A" w:rsidR="009A7A17" w:rsidRDefault="009A7A17" w:rsidP="00D96330">
      <w:pPr>
        <w:pStyle w:val="BodyText"/>
        <w:rPr>
          <w:rFonts w:asciiTheme="majorHAnsi" w:hAnsiTheme="majorHAnsi"/>
          <w:color w:val="002664" w:themeColor="accent1"/>
          <w:sz w:val="26"/>
        </w:rPr>
      </w:pPr>
      <w:r>
        <w:rPr>
          <w:rFonts w:asciiTheme="majorHAnsi" w:hAnsiTheme="majorHAnsi"/>
          <w:color w:val="002664" w:themeColor="accent1"/>
          <w:sz w:val="26"/>
        </w:rPr>
        <w:t>**</w:t>
      </w:r>
      <w:r w:rsidRPr="009A7A17">
        <w:rPr>
          <w:rFonts w:asciiTheme="majorHAnsi" w:hAnsiTheme="majorHAnsi"/>
          <w:color w:val="002664" w:themeColor="accent1"/>
          <w:sz w:val="26"/>
        </w:rPr>
        <w:t>Will our application be impacted if we can’t source a quote before the grant closes?</w:t>
      </w:r>
    </w:p>
    <w:p w14:paraId="790BCB4F" w14:textId="77777777" w:rsidR="009A7A17" w:rsidRDefault="009A7A17" w:rsidP="00D96330">
      <w:pPr>
        <w:pStyle w:val="BodyText"/>
        <w:rPr>
          <w:rFonts w:asciiTheme="majorHAnsi" w:hAnsiTheme="majorHAnsi"/>
          <w:color w:val="002664" w:themeColor="accent1"/>
          <w:sz w:val="26"/>
        </w:rPr>
      </w:pPr>
      <w:r w:rsidRPr="009A7A17">
        <w:rPr>
          <w:noProof/>
        </w:rPr>
        <w:t xml:space="preserve">Supporting documents such as quotes are a requirement to be able to submit your application and meet eligibility. If quotes cannot be sourced in time due to the high demand of labour, you can instead attach an email/letter reflecting this and outline your commitment to provide the quotes at a later date. If available, you can also include quotes from similar projects completed recently and </w:t>
      </w:r>
      <w:r w:rsidRPr="009A7A17">
        <w:rPr>
          <w:noProof/>
        </w:rPr>
        <w:lastRenderedPageBreak/>
        <w:t>industry standard costs. Once quotes are obtained please email them to AANSW at grants@aboriginalaffairs.nsw.gov.au immediately to be attached to your application.</w:t>
      </w:r>
    </w:p>
    <w:p w14:paraId="1EEAAFE0" w14:textId="3F53D271" w:rsidR="00457CCA" w:rsidRDefault="009A7A17" w:rsidP="00D96330">
      <w:pPr>
        <w:pStyle w:val="BodyText"/>
        <w:rPr>
          <w:rFonts w:asciiTheme="majorHAnsi" w:hAnsiTheme="majorHAnsi"/>
          <w:color w:val="002664" w:themeColor="accent1"/>
          <w:sz w:val="26"/>
        </w:rPr>
      </w:pPr>
      <w:r>
        <w:rPr>
          <w:rFonts w:asciiTheme="majorHAnsi" w:hAnsiTheme="majorHAnsi"/>
          <w:color w:val="002664" w:themeColor="accent1"/>
          <w:sz w:val="26"/>
        </w:rPr>
        <w:br/>
      </w:r>
      <w:r w:rsidR="004A7AD9" w:rsidRPr="004A7AD9">
        <w:rPr>
          <w:rFonts w:asciiTheme="majorHAnsi" w:hAnsiTheme="majorHAnsi"/>
          <w:color w:val="002664" w:themeColor="accent1"/>
          <w:sz w:val="26"/>
        </w:rPr>
        <w:t>Are there any insurance requirements?</w:t>
      </w:r>
    </w:p>
    <w:p w14:paraId="7D0895B7" w14:textId="78D55AB5" w:rsidR="00060925" w:rsidRDefault="00060925" w:rsidP="00060925">
      <w:pPr>
        <w:pStyle w:val="ListBullet"/>
        <w:numPr>
          <w:ilvl w:val="0"/>
          <w:numId w:val="0"/>
        </w:numPr>
        <w:rPr>
          <w:rFonts w:eastAsiaTheme="minorEastAsia" w:cstheme="minorBidi"/>
          <w:noProof/>
          <w:szCs w:val="22"/>
          <w:lang w:eastAsia="zh-CN"/>
        </w:rPr>
      </w:pPr>
      <w:r w:rsidRPr="00060925">
        <w:rPr>
          <w:rFonts w:eastAsiaTheme="minorEastAsia" w:cstheme="minorBidi"/>
          <w:noProof/>
          <w:szCs w:val="22"/>
          <w:lang w:eastAsia="zh-CN"/>
        </w:rPr>
        <w:t>Yes. The applicant organisation must be covered by Public Liability insurance of up to</w:t>
      </w:r>
      <w:r>
        <w:rPr>
          <w:rFonts w:eastAsiaTheme="minorEastAsia" w:cstheme="minorBidi"/>
          <w:noProof/>
          <w:szCs w:val="22"/>
          <w:lang w:eastAsia="zh-CN"/>
        </w:rPr>
        <w:t xml:space="preserve"> </w:t>
      </w:r>
      <w:r w:rsidRPr="00060925">
        <w:rPr>
          <w:rFonts w:eastAsiaTheme="minorEastAsia" w:cstheme="minorBidi"/>
          <w:noProof/>
          <w:szCs w:val="22"/>
          <w:lang w:eastAsia="zh-CN"/>
        </w:rPr>
        <w:t>$10 million. The insurance cover must be valid for the entire duration of the CLIRP</w:t>
      </w:r>
      <w:r w:rsidR="00773907">
        <w:rPr>
          <w:rFonts w:eastAsiaTheme="minorEastAsia" w:cstheme="minorBidi"/>
          <w:noProof/>
          <w:szCs w:val="22"/>
          <w:lang w:eastAsia="zh-CN"/>
        </w:rPr>
        <w:t xml:space="preserve"> – APNP</w:t>
      </w:r>
      <w:r w:rsidRPr="00060925">
        <w:rPr>
          <w:rFonts w:eastAsiaTheme="minorEastAsia" w:cstheme="minorBidi"/>
          <w:noProof/>
          <w:szCs w:val="22"/>
          <w:lang w:eastAsia="zh-CN"/>
        </w:rPr>
        <w:t xml:space="preserve"> project delivery.</w:t>
      </w:r>
    </w:p>
    <w:p w14:paraId="55A94035" w14:textId="77777777" w:rsidR="00060925" w:rsidRDefault="00060925" w:rsidP="00060925">
      <w:pPr>
        <w:pStyle w:val="ListBullet"/>
        <w:numPr>
          <w:ilvl w:val="0"/>
          <w:numId w:val="0"/>
        </w:numPr>
        <w:rPr>
          <w:rFonts w:eastAsiaTheme="minorEastAsia" w:cstheme="minorBidi"/>
          <w:noProof/>
          <w:szCs w:val="22"/>
          <w:lang w:eastAsia="zh-CN"/>
        </w:rPr>
      </w:pPr>
    </w:p>
    <w:p w14:paraId="035D761A" w14:textId="4B01E39D" w:rsidR="007E4D4A" w:rsidRDefault="007E4D4A" w:rsidP="007E4D4A">
      <w:pPr>
        <w:pStyle w:val="ListBullet"/>
        <w:numPr>
          <w:ilvl w:val="0"/>
          <w:numId w:val="0"/>
        </w:numPr>
        <w:ind w:left="357" w:hanging="357"/>
        <w:rPr>
          <w:rFonts w:eastAsiaTheme="minorEastAsia" w:cstheme="minorBidi"/>
          <w:color w:val="D7153A" w:themeColor="text2"/>
          <w:sz w:val="28"/>
          <w:szCs w:val="22"/>
          <w:lang w:eastAsia="zh-CN"/>
        </w:rPr>
      </w:pPr>
      <w:r>
        <w:rPr>
          <w:rFonts w:eastAsiaTheme="minorEastAsia" w:cstheme="minorBidi"/>
          <w:color w:val="D7153A" w:themeColor="text2"/>
          <w:sz w:val="28"/>
          <w:szCs w:val="22"/>
          <w:lang w:eastAsia="zh-CN"/>
        </w:rPr>
        <w:t>Application Process</w:t>
      </w:r>
    </w:p>
    <w:p w14:paraId="1EF2D4CA" w14:textId="16AC9613" w:rsidR="007E4D4A" w:rsidRDefault="00854327" w:rsidP="007E4D4A">
      <w:pPr>
        <w:pStyle w:val="ListBullet"/>
        <w:numPr>
          <w:ilvl w:val="0"/>
          <w:numId w:val="0"/>
        </w:numPr>
        <w:ind w:left="357" w:hanging="357"/>
        <w:rPr>
          <w:rFonts w:asciiTheme="majorHAnsi" w:eastAsiaTheme="minorEastAsia" w:hAnsiTheme="majorHAnsi" w:cstheme="minorBidi"/>
          <w:color w:val="002664" w:themeColor="accent1"/>
          <w:sz w:val="26"/>
          <w:szCs w:val="22"/>
          <w:lang w:eastAsia="zh-CN"/>
        </w:rPr>
      </w:pPr>
      <w:r w:rsidRPr="00854327">
        <w:rPr>
          <w:rFonts w:asciiTheme="majorHAnsi" w:eastAsiaTheme="minorEastAsia" w:hAnsiTheme="majorHAnsi" w:cstheme="minorBidi"/>
          <w:color w:val="002664" w:themeColor="accent1"/>
          <w:sz w:val="26"/>
          <w:szCs w:val="22"/>
          <w:lang w:eastAsia="zh-CN"/>
        </w:rPr>
        <w:t>Can I submit more than one application for funding?</w:t>
      </w:r>
    </w:p>
    <w:p w14:paraId="35584F7C" w14:textId="77777777" w:rsidR="00671D37" w:rsidRDefault="00FB56A0" w:rsidP="00FB56A0">
      <w:pPr>
        <w:pStyle w:val="ListBullet"/>
        <w:numPr>
          <w:ilvl w:val="0"/>
          <w:numId w:val="0"/>
        </w:numPr>
        <w:rPr>
          <w:rFonts w:eastAsiaTheme="minorEastAsia" w:cstheme="minorBidi"/>
          <w:noProof/>
          <w:szCs w:val="22"/>
          <w:lang w:eastAsia="zh-CN"/>
        </w:rPr>
      </w:pPr>
      <w:r w:rsidRPr="00FB56A0">
        <w:rPr>
          <w:rFonts w:eastAsiaTheme="minorEastAsia" w:cstheme="minorBidi"/>
          <w:noProof/>
          <w:szCs w:val="22"/>
          <w:lang w:eastAsia="zh-CN"/>
        </w:rPr>
        <w:t>The eligible Local Aboriginal Land Councils can apply once in Stream 1 and once in Stream 3. Only one application needs to be completed for each project. However, if the project will be taking place at several locations, a separate application will be needed for each event.</w:t>
      </w:r>
    </w:p>
    <w:p w14:paraId="3FBEC366" w14:textId="77777777" w:rsidR="009A7A17" w:rsidRDefault="009A7A17" w:rsidP="00FB56A0">
      <w:pPr>
        <w:pStyle w:val="ListBullet"/>
        <w:numPr>
          <w:ilvl w:val="0"/>
          <w:numId w:val="0"/>
        </w:numPr>
        <w:rPr>
          <w:rFonts w:asciiTheme="majorHAnsi" w:eastAsiaTheme="minorEastAsia" w:hAnsiTheme="majorHAnsi" w:cstheme="minorBidi"/>
          <w:color w:val="002664" w:themeColor="accent1"/>
          <w:sz w:val="26"/>
          <w:szCs w:val="22"/>
          <w:lang w:eastAsia="zh-CN"/>
        </w:rPr>
      </w:pPr>
    </w:p>
    <w:p w14:paraId="578AD19A" w14:textId="27388E7B" w:rsidR="00FB56A0" w:rsidRPr="00671D37" w:rsidRDefault="004A2BDD" w:rsidP="00FB56A0">
      <w:pPr>
        <w:pStyle w:val="ListBullet"/>
        <w:numPr>
          <w:ilvl w:val="0"/>
          <w:numId w:val="0"/>
        </w:numPr>
        <w:rPr>
          <w:rFonts w:eastAsiaTheme="minorEastAsia" w:cstheme="minorBidi"/>
          <w:noProof/>
          <w:szCs w:val="22"/>
          <w:lang w:eastAsia="zh-CN"/>
        </w:rPr>
      </w:pPr>
      <w:r w:rsidRPr="004A2BDD">
        <w:rPr>
          <w:rFonts w:asciiTheme="majorHAnsi" w:eastAsiaTheme="minorEastAsia" w:hAnsiTheme="majorHAnsi" w:cstheme="minorBidi"/>
          <w:color w:val="002664" w:themeColor="accent1"/>
          <w:sz w:val="26"/>
          <w:szCs w:val="22"/>
          <w:lang w:eastAsia="zh-CN"/>
        </w:rPr>
        <w:t>Will late applications be considered?</w:t>
      </w:r>
    </w:p>
    <w:p w14:paraId="67852F55" w14:textId="2292049E" w:rsidR="004A2BDD" w:rsidRDefault="005517E9" w:rsidP="00FB56A0">
      <w:pPr>
        <w:pStyle w:val="ListBullet"/>
        <w:numPr>
          <w:ilvl w:val="0"/>
          <w:numId w:val="0"/>
        </w:numPr>
        <w:rPr>
          <w:rFonts w:eastAsiaTheme="minorEastAsia" w:cstheme="minorBidi"/>
          <w:noProof/>
          <w:szCs w:val="22"/>
          <w:lang w:eastAsia="zh-CN"/>
        </w:rPr>
      </w:pPr>
      <w:r w:rsidRPr="005517E9">
        <w:rPr>
          <w:rFonts w:eastAsiaTheme="minorEastAsia" w:cstheme="minorBidi"/>
          <w:noProof/>
          <w:szCs w:val="22"/>
          <w:lang w:eastAsia="zh-CN"/>
        </w:rPr>
        <w:t>In exceptional circumstances, applications submitted after the deadline may be accepted at the sole discretion of AANSW and only where AANSW is satisfied that the acceptance of the late application would not compromise the integrity of the process. Exceptional circumstances will be considered on their merits and in accordance with probity principles. If your organisation is affected by exceptional circumstances, contact Aboriginal Affairs NSW to advise of the circumstances as soon as possible and be able to provide detail and evidence of the exceptional circumstance.</w:t>
      </w:r>
    </w:p>
    <w:p w14:paraId="3D0AAFAF" w14:textId="77777777" w:rsidR="005C3519" w:rsidRDefault="005C3519" w:rsidP="00FB56A0">
      <w:pPr>
        <w:pStyle w:val="ListBullet"/>
        <w:numPr>
          <w:ilvl w:val="0"/>
          <w:numId w:val="0"/>
        </w:numPr>
        <w:rPr>
          <w:rFonts w:asciiTheme="majorHAnsi" w:eastAsiaTheme="minorEastAsia" w:hAnsiTheme="majorHAnsi" w:cstheme="minorBidi"/>
          <w:color w:val="002664" w:themeColor="accent1"/>
          <w:sz w:val="26"/>
          <w:szCs w:val="22"/>
          <w:lang w:eastAsia="zh-CN"/>
        </w:rPr>
      </w:pPr>
    </w:p>
    <w:p w14:paraId="5AA9738F" w14:textId="2038C5D8" w:rsidR="005517E9" w:rsidRPr="00FB56A0" w:rsidRDefault="008C5E2E" w:rsidP="00FB56A0">
      <w:pPr>
        <w:pStyle w:val="ListBullet"/>
        <w:numPr>
          <w:ilvl w:val="0"/>
          <w:numId w:val="0"/>
        </w:numPr>
        <w:rPr>
          <w:rFonts w:eastAsiaTheme="minorEastAsia" w:cstheme="minorBidi"/>
          <w:noProof/>
          <w:szCs w:val="22"/>
          <w:lang w:eastAsia="zh-CN"/>
        </w:rPr>
      </w:pPr>
      <w:r w:rsidRPr="008C5E2E">
        <w:rPr>
          <w:rFonts w:asciiTheme="majorHAnsi" w:eastAsiaTheme="minorEastAsia" w:hAnsiTheme="majorHAnsi" w:cstheme="minorBidi"/>
          <w:color w:val="002664" w:themeColor="accent1"/>
          <w:sz w:val="26"/>
          <w:szCs w:val="22"/>
          <w:lang w:eastAsia="zh-CN"/>
        </w:rPr>
        <w:t>What is SmartyGrants?</w:t>
      </w:r>
    </w:p>
    <w:p w14:paraId="7DCD2937" w14:textId="2F729A6B" w:rsidR="00060925" w:rsidRDefault="006E57A1" w:rsidP="00FB56A0">
      <w:pPr>
        <w:pStyle w:val="ListBullet"/>
        <w:numPr>
          <w:ilvl w:val="0"/>
          <w:numId w:val="0"/>
        </w:numPr>
        <w:rPr>
          <w:rFonts w:eastAsiaTheme="minorEastAsia" w:cstheme="minorBidi"/>
          <w:noProof/>
          <w:szCs w:val="22"/>
          <w:lang w:eastAsia="zh-CN"/>
        </w:rPr>
      </w:pPr>
      <w:r w:rsidRPr="006E57A1">
        <w:rPr>
          <w:rFonts w:eastAsiaTheme="minorEastAsia" w:cstheme="minorBidi"/>
          <w:noProof/>
          <w:szCs w:val="22"/>
          <w:lang w:eastAsia="zh-CN"/>
        </w:rPr>
        <w:t>SmartyGrants is a user-friendly web-based grant management system. It enables Aboriginal Affairs NSW to oversee the whole CLIRP</w:t>
      </w:r>
      <w:r w:rsidR="00773907">
        <w:rPr>
          <w:rFonts w:eastAsiaTheme="minorEastAsia" w:cstheme="minorBidi"/>
          <w:noProof/>
          <w:szCs w:val="22"/>
          <w:lang w:eastAsia="zh-CN"/>
        </w:rPr>
        <w:t xml:space="preserve"> – APNP </w:t>
      </w:r>
      <w:r w:rsidRPr="006E57A1">
        <w:rPr>
          <w:rFonts w:eastAsiaTheme="minorEastAsia" w:cstheme="minorBidi"/>
          <w:noProof/>
          <w:szCs w:val="22"/>
          <w:lang w:eastAsia="zh-CN"/>
        </w:rPr>
        <w:t>Grants program online including the applications, grant maintenance and communications.</w:t>
      </w:r>
    </w:p>
    <w:p w14:paraId="0EBDE509" w14:textId="26084ED5" w:rsidR="006E57A1" w:rsidRDefault="006E57A1" w:rsidP="00FB56A0">
      <w:pPr>
        <w:pStyle w:val="ListBullet"/>
        <w:numPr>
          <w:ilvl w:val="0"/>
          <w:numId w:val="0"/>
        </w:numPr>
        <w:rPr>
          <w:rFonts w:eastAsiaTheme="minorEastAsia" w:cstheme="minorBidi"/>
          <w:noProof/>
          <w:szCs w:val="22"/>
          <w:lang w:eastAsia="zh-CN"/>
        </w:rPr>
      </w:pPr>
    </w:p>
    <w:p w14:paraId="27C4FC93" w14:textId="6E8286BB" w:rsidR="006E57A1" w:rsidRDefault="00997D5C" w:rsidP="00FB56A0">
      <w:pPr>
        <w:pStyle w:val="ListBullet"/>
        <w:numPr>
          <w:ilvl w:val="0"/>
          <w:numId w:val="0"/>
        </w:numPr>
        <w:rPr>
          <w:rFonts w:asciiTheme="majorHAnsi" w:eastAsiaTheme="minorEastAsia" w:hAnsiTheme="majorHAnsi" w:cstheme="minorBidi"/>
          <w:color w:val="002664" w:themeColor="accent1"/>
          <w:sz w:val="26"/>
          <w:szCs w:val="22"/>
          <w:lang w:eastAsia="zh-CN"/>
        </w:rPr>
      </w:pPr>
      <w:r w:rsidRPr="00997D5C">
        <w:rPr>
          <w:rFonts w:asciiTheme="majorHAnsi" w:eastAsiaTheme="minorEastAsia" w:hAnsiTheme="majorHAnsi" w:cstheme="minorBidi"/>
          <w:color w:val="002664" w:themeColor="accent1"/>
          <w:sz w:val="26"/>
          <w:szCs w:val="22"/>
          <w:lang w:eastAsia="zh-CN"/>
        </w:rPr>
        <w:t>Why is the application process online?</w:t>
      </w:r>
    </w:p>
    <w:p w14:paraId="2077A514" w14:textId="42A63962" w:rsidR="00997D5C" w:rsidRDefault="00A840CA" w:rsidP="00FB56A0">
      <w:pPr>
        <w:pStyle w:val="ListBullet"/>
        <w:numPr>
          <w:ilvl w:val="0"/>
          <w:numId w:val="0"/>
        </w:numPr>
        <w:rPr>
          <w:rFonts w:eastAsiaTheme="minorEastAsia" w:cstheme="minorBidi"/>
          <w:noProof/>
          <w:szCs w:val="22"/>
          <w:lang w:eastAsia="zh-CN"/>
        </w:rPr>
      </w:pPr>
      <w:r w:rsidRPr="00A840CA">
        <w:rPr>
          <w:rFonts w:eastAsiaTheme="minorEastAsia" w:cstheme="minorBidi"/>
          <w:noProof/>
          <w:szCs w:val="22"/>
          <w:lang w:eastAsia="zh-CN"/>
        </w:rPr>
        <w:t>Applying online means we will be able to reduce the program’s reliance on paper, reducing the need for applicants to print documents. It utilises available technology and makes the application process simpler and quicker.</w:t>
      </w:r>
    </w:p>
    <w:p w14:paraId="7DF432AC" w14:textId="1C48FB07" w:rsidR="00A840CA" w:rsidRDefault="00A840CA" w:rsidP="00FB56A0">
      <w:pPr>
        <w:pStyle w:val="ListBullet"/>
        <w:numPr>
          <w:ilvl w:val="0"/>
          <w:numId w:val="0"/>
        </w:numPr>
        <w:rPr>
          <w:rFonts w:eastAsiaTheme="minorEastAsia" w:cstheme="minorBidi"/>
          <w:noProof/>
          <w:szCs w:val="22"/>
          <w:lang w:eastAsia="zh-CN"/>
        </w:rPr>
      </w:pPr>
    </w:p>
    <w:p w14:paraId="36D30FD7" w14:textId="29AEB4A2" w:rsidR="00A840CA" w:rsidRDefault="009B44F4" w:rsidP="00FB56A0">
      <w:pPr>
        <w:pStyle w:val="ListBullet"/>
        <w:numPr>
          <w:ilvl w:val="0"/>
          <w:numId w:val="0"/>
        </w:numPr>
        <w:rPr>
          <w:rFonts w:asciiTheme="majorHAnsi" w:eastAsiaTheme="minorEastAsia" w:hAnsiTheme="majorHAnsi" w:cstheme="minorBidi"/>
          <w:color w:val="002664" w:themeColor="accent1"/>
          <w:sz w:val="26"/>
          <w:szCs w:val="22"/>
          <w:lang w:eastAsia="zh-CN"/>
        </w:rPr>
      </w:pPr>
      <w:r w:rsidRPr="009B44F4">
        <w:rPr>
          <w:rFonts w:asciiTheme="majorHAnsi" w:eastAsiaTheme="minorEastAsia" w:hAnsiTheme="majorHAnsi" w:cstheme="minorBidi"/>
          <w:color w:val="002664" w:themeColor="accent1"/>
          <w:sz w:val="26"/>
          <w:szCs w:val="22"/>
          <w:lang w:eastAsia="zh-CN"/>
        </w:rPr>
        <w:t>How do I apply online?</w:t>
      </w:r>
    </w:p>
    <w:p w14:paraId="2E546DEA" w14:textId="22BC499E" w:rsidR="009B44F4" w:rsidRDefault="000A5362" w:rsidP="00FB56A0">
      <w:pPr>
        <w:pStyle w:val="ListBullet"/>
        <w:numPr>
          <w:ilvl w:val="0"/>
          <w:numId w:val="0"/>
        </w:numPr>
        <w:rPr>
          <w:rFonts w:eastAsiaTheme="minorEastAsia" w:cstheme="minorBidi"/>
          <w:noProof/>
          <w:szCs w:val="22"/>
          <w:lang w:eastAsia="zh-CN"/>
        </w:rPr>
      </w:pPr>
      <w:r w:rsidRPr="000A5362">
        <w:rPr>
          <w:rFonts w:eastAsiaTheme="minorEastAsia" w:cstheme="minorBidi"/>
          <w:noProof/>
          <w:szCs w:val="22"/>
          <w:lang w:eastAsia="zh-CN"/>
        </w:rPr>
        <w:t>You will need to register in the SmartyGrants system. Click on the links and follow the instructions on the page. The registration process is simple and straightforward. Once registered, you will be able to start your application. If you have previously registered on SmartyGrants, you do not have to reregister.</w:t>
      </w:r>
    </w:p>
    <w:p w14:paraId="2C610A24" w14:textId="77777777" w:rsidR="00115B8A" w:rsidRDefault="00115B8A" w:rsidP="00FB56A0">
      <w:pPr>
        <w:pStyle w:val="ListBullet"/>
        <w:numPr>
          <w:ilvl w:val="0"/>
          <w:numId w:val="0"/>
        </w:numPr>
        <w:rPr>
          <w:rFonts w:eastAsiaTheme="minorEastAsia" w:cstheme="minorBidi"/>
          <w:noProof/>
          <w:szCs w:val="22"/>
          <w:lang w:eastAsia="zh-CN"/>
        </w:rPr>
      </w:pPr>
    </w:p>
    <w:p w14:paraId="7FB6DEF0" w14:textId="3E93F827" w:rsidR="000A5362" w:rsidRDefault="00972288" w:rsidP="00FB56A0">
      <w:pPr>
        <w:pStyle w:val="ListBullet"/>
        <w:numPr>
          <w:ilvl w:val="0"/>
          <w:numId w:val="0"/>
        </w:numPr>
        <w:rPr>
          <w:rFonts w:asciiTheme="majorHAnsi" w:eastAsiaTheme="minorEastAsia" w:hAnsiTheme="majorHAnsi" w:cstheme="minorBidi"/>
          <w:color w:val="002664" w:themeColor="accent1"/>
          <w:sz w:val="26"/>
          <w:szCs w:val="22"/>
          <w:lang w:eastAsia="zh-CN"/>
        </w:rPr>
      </w:pPr>
      <w:r w:rsidRPr="00972288">
        <w:rPr>
          <w:rFonts w:asciiTheme="majorHAnsi" w:eastAsiaTheme="minorEastAsia" w:hAnsiTheme="majorHAnsi" w:cstheme="minorBidi"/>
          <w:color w:val="002664" w:themeColor="accent1"/>
          <w:sz w:val="26"/>
          <w:szCs w:val="22"/>
          <w:lang w:eastAsia="zh-CN"/>
        </w:rPr>
        <w:t>What type of device and internet browser do I need to apply online?</w:t>
      </w:r>
    </w:p>
    <w:p w14:paraId="248FD047" w14:textId="179DA778" w:rsidR="006268D0" w:rsidRPr="006268D0" w:rsidRDefault="006268D0" w:rsidP="006268D0">
      <w:pPr>
        <w:pStyle w:val="ListBullet"/>
        <w:numPr>
          <w:ilvl w:val="0"/>
          <w:numId w:val="0"/>
        </w:numPr>
        <w:rPr>
          <w:rFonts w:eastAsiaTheme="minorEastAsia" w:cstheme="minorBidi"/>
          <w:noProof/>
          <w:szCs w:val="22"/>
          <w:lang w:eastAsia="zh-CN"/>
        </w:rPr>
      </w:pPr>
      <w:r w:rsidRPr="006268D0">
        <w:rPr>
          <w:rFonts w:eastAsiaTheme="minorEastAsia" w:cstheme="minorBidi"/>
          <w:noProof/>
          <w:szCs w:val="22"/>
          <w:lang w:eastAsia="zh-CN"/>
        </w:rPr>
        <w:t>To complete an application form, you will need access to the internet on a PC or Mac desktop or laptop computer, or a tablet or smartphone (although some tablet and phone devices may not display or interact correctly or clearly as the site is not optimised for smartphones).</w:t>
      </w:r>
    </w:p>
    <w:p w14:paraId="7D62F7CD" w14:textId="03DD1E7F" w:rsidR="006268D0" w:rsidRPr="006268D0" w:rsidRDefault="006268D0" w:rsidP="006268D0">
      <w:pPr>
        <w:pStyle w:val="ListBullet"/>
        <w:numPr>
          <w:ilvl w:val="0"/>
          <w:numId w:val="0"/>
        </w:numPr>
        <w:rPr>
          <w:rFonts w:eastAsiaTheme="minorEastAsia" w:cstheme="minorBidi"/>
          <w:noProof/>
          <w:szCs w:val="22"/>
          <w:lang w:eastAsia="zh-CN"/>
        </w:rPr>
      </w:pPr>
      <w:r w:rsidRPr="006268D0">
        <w:rPr>
          <w:rFonts w:eastAsiaTheme="minorEastAsia" w:cstheme="minorBidi"/>
          <w:noProof/>
          <w:szCs w:val="22"/>
          <w:lang w:eastAsia="zh-CN"/>
        </w:rPr>
        <w:lastRenderedPageBreak/>
        <w:t>There is no need to install software. To access SmartyGrants, you only need an internet browser and an internet connection.</w:t>
      </w:r>
    </w:p>
    <w:p w14:paraId="422B53D2" w14:textId="6E61CDDF" w:rsidR="006268D0" w:rsidRDefault="006268D0" w:rsidP="006268D0">
      <w:pPr>
        <w:pStyle w:val="ListBullet"/>
        <w:numPr>
          <w:ilvl w:val="0"/>
          <w:numId w:val="0"/>
        </w:numPr>
        <w:rPr>
          <w:rFonts w:eastAsiaTheme="minorEastAsia" w:cstheme="minorBidi"/>
          <w:noProof/>
          <w:szCs w:val="22"/>
          <w:lang w:eastAsia="zh-CN"/>
        </w:rPr>
      </w:pPr>
      <w:r w:rsidRPr="006268D0">
        <w:rPr>
          <w:rFonts w:eastAsiaTheme="minorEastAsia" w:cstheme="minorBidi"/>
          <w:noProof/>
          <w:szCs w:val="22"/>
          <w:lang w:eastAsia="zh-CN"/>
        </w:rPr>
        <w:t>SmartyGrants is compatible with the latest versions of the following browsers (while SmartyGrants does try to ensure backwards compatibility with older versions, there may be some limitations):</w:t>
      </w:r>
    </w:p>
    <w:p w14:paraId="3923D1F8" w14:textId="631E0A0D" w:rsidR="009F0459" w:rsidRDefault="009F0459" w:rsidP="009F0459">
      <w:pPr>
        <w:pStyle w:val="ListBullet"/>
        <w:numPr>
          <w:ilvl w:val="0"/>
          <w:numId w:val="46"/>
        </w:numPr>
        <w:rPr>
          <w:rFonts w:eastAsiaTheme="minorEastAsia" w:cstheme="minorBidi"/>
          <w:noProof/>
          <w:szCs w:val="22"/>
          <w:lang w:eastAsia="zh-CN"/>
        </w:rPr>
      </w:pPr>
      <w:r>
        <w:rPr>
          <w:rFonts w:eastAsiaTheme="minorEastAsia" w:cstheme="minorBidi"/>
          <w:noProof/>
          <w:szCs w:val="22"/>
          <w:lang w:eastAsia="zh-CN"/>
        </w:rPr>
        <w:t>Google Chrome</w:t>
      </w:r>
    </w:p>
    <w:p w14:paraId="12747037" w14:textId="16F48B88" w:rsidR="009F0459" w:rsidRDefault="009F0459" w:rsidP="009F0459">
      <w:pPr>
        <w:pStyle w:val="ListBullet"/>
        <w:numPr>
          <w:ilvl w:val="0"/>
          <w:numId w:val="46"/>
        </w:numPr>
        <w:rPr>
          <w:rFonts w:eastAsiaTheme="minorEastAsia" w:cstheme="minorBidi"/>
          <w:noProof/>
          <w:szCs w:val="22"/>
          <w:lang w:eastAsia="zh-CN"/>
        </w:rPr>
      </w:pPr>
      <w:r>
        <w:rPr>
          <w:rFonts w:eastAsiaTheme="minorEastAsia" w:cstheme="minorBidi"/>
          <w:noProof/>
          <w:szCs w:val="22"/>
          <w:lang w:eastAsia="zh-CN"/>
        </w:rPr>
        <w:t>Safari</w:t>
      </w:r>
    </w:p>
    <w:p w14:paraId="3E998C8A" w14:textId="52502230" w:rsidR="009F0459" w:rsidRDefault="009F0459" w:rsidP="009F0459">
      <w:pPr>
        <w:pStyle w:val="ListBullet"/>
        <w:numPr>
          <w:ilvl w:val="0"/>
          <w:numId w:val="46"/>
        </w:numPr>
        <w:rPr>
          <w:rFonts w:eastAsiaTheme="minorEastAsia" w:cstheme="minorBidi"/>
          <w:noProof/>
          <w:szCs w:val="22"/>
          <w:lang w:eastAsia="zh-CN"/>
        </w:rPr>
      </w:pPr>
      <w:r>
        <w:rPr>
          <w:rFonts w:eastAsiaTheme="minorEastAsia" w:cstheme="minorBidi"/>
          <w:noProof/>
          <w:szCs w:val="22"/>
          <w:lang w:eastAsia="zh-CN"/>
        </w:rPr>
        <w:t>Firefox</w:t>
      </w:r>
    </w:p>
    <w:p w14:paraId="673C6CC4" w14:textId="1AB9E7BD" w:rsidR="009F0459" w:rsidRDefault="009F0459" w:rsidP="009F0459">
      <w:pPr>
        <w:pStyle w:val="ListBullet"/>
        <w:numPr>
          <w:ilvl w:val="0"/>
          <w:numId w:val="46"/>
        </w:numPr>
        <w:rPr>
          <w:rFonts w:eastAsiaTheme="minorEastAsia" w:cstheme="minorBidi"/>
          <w:noProof/>
          <w:szCs w:val="22"/>
          <w:lang w:eastAsia="zh-CN"/>
        </w:rPr>
      </w:pPr>
      <w:r>
        <w:rPr>
          <w:rFonts w:eastAsiaTheme="minorEastAsia" w:cstheme="minorBidi"/>
          <w:noProof/>
          <w:szCs w:val="22"/>
          <w:lang w:eastAsia="zh-CN"/>
        </w:rPr>
        <w:t>Opera</w:t>
      </w:r>
    </w:p>
    <w:p w14:paraId="68FBFFD2" w14:textId="058BACAC" w:rsidR="009F0459" w:rsidRDefault="009F0459" w:rsidP="009F0459">
      <w:pPr>
        <w:pStyle w:val="ListBullet"/>
        <w:numPr>
          <w:ilvl w:val="0"/>
          <w:numId w:val="46"/>
        </w:numPr>
        <w:rPr>
          <w:rFonts w:eastAsiaTheme="minorEastAsia" w:cstheme="minorBidi"/>
          <w:noProof/>
          <w:szCs w:val="22"/>
          <w:lang w:eastAsia="zh-CN"/>
        </w:rPr>
      </w:pPr>
      <w:r>
        <w:rPr>
          <w:rFonts w:eastAsiaTheme="minorEastAsia" w:cstheme="minorBidi"/>
          <w:noProof/>
          <w:szCs w:val="22"/>
          <w:lang w:eastAsia="zh-CN"/>
        </w:rPr>
        <w:t>Inter</w:t>
      </w:r>
      <w:r w:rsidR="00FE404D">
        <w:rPr>
          <w:rFonts w:eastAsiaTheme="minorEastAsia" w:cstheme="minorBidi"/>
          <w:noProof/>
          <w:szCs w:val="22"/>
          <w:lang w:eastAsia="zh-CN"/>
        </w:rPr>
        <w:t>net Explorer / Microsoft Edge.</w:t>
      </w:r>
    </w:p>
    <w:p w14:paraId="5A6BEF4A" w14:textId="79C7DB8C" w:rsidR="00FE404D" w:rsidRDefault="00FE404D" w:rsidP="00FE404D">
      <w:pPr>
        <w:pStyle w:val="ListBullet"/>
        <w:numPr>
          <w:ilvl w:val="0"/>
          <w:numId w:val="0"/>
        </w:numPr>
        <w:ind w:left="641" w:hanging="357"/>
        <w:rPr>
          <w:rFonts w:eastAsiaTheme="minorEastAsia" w:cstheme="minorBidi"/>
          <w:noProof/>
          <w:szCs w:val="22"/>
          <w:lang w:eastAsia="zh-CN"/>
        </w:rPr>
      </w:pPr>
    </w:p>
    <w:p w14:paraId="4DA3B973" w14:textId="42F2F90A" w:rsidR="00972288" w:rsidRDefault="002E6781" w:rsidP="006268D0">
      <w:pPr>
        <w:pStyle w:val="ListBullet"/>
        <w:numPr>
          <w:ilvl w:val="0"/>
          <w:numId w:val="0"/>
        </w:numPr>
        <w:rPr>
          <w:rFonts w:asciiTheme="majorHAnsi" w:eastAsiaTheme="minorEastAsia" w:hAnsiTheme="majorHAnsi" w:cstheme="minorBidi"/>
          <w:color w:val="002664" w:themeColor="accent1"/>
          <w:sz w:val="26"/>
          <w:szCs w:val="22"/>
          <w:lang w:eastAsia="zh-CN"/>
        </w:rPr>
      </w:pPr>
      <w:r w:rsidRPr="002E6781">
        <w:rPr>
          <w:rFonts w:asciiTheme="majorHAnsi" w:eastAsiaTheme="minorEastAsia" w:hAnsiTheme="majorHAnsi" w:cstheme="minorBidi"/>
          <w:color w:val="002664" w:themeColor="accent1"/>
          <w:sz w:val="26"/>
          <w:szCs w:val="22"/>
          <w:lang w:eastAsia="zh-CN"/>
        </w:rPr>
        <w:t>I don’t have reliable access to the internet, how can I apply online?</w:t>
      </w:r>
    </w:p>
    <w:p w14:paraId="35900D58" w14:textId="08B9D02A" w:rsidR="002000FB" w:rsidRPr="002000FB" w:rsidRDefault="002000FB" w:rsidP="002000FB">
      <w:pPr>
        <w:pStyle w:val="ListBullet"/>
        <w:numPr>
          <w:ilvl w:val="0"/>
          <w:numId w:val="0"/>
        </w:numPr>
        <w:rPr>
          <w:rFonts w:eastAsiaTheme="minorEastAsia" w:cstheme="minorBidi"/>
          <w:noProof/>
          <w:szCs w:val="22"/>
          <w:lang w:eastAsia="zh-CN"/>
        </w:rPr>
      </w:pPr>
      <w:r w:rsidRPr="002000FB">
        <w:rPr>
          <w:rFonts w:eastAsiaTheme="minorEastAsia" w:cstheme="minorBidi"/>
          <w:noProof/>
          <w:szCs w:val="22"/>
          <w:lang w:eastAsia="zh-CN"/>
        </w:rPr>
        <w:t>Applications can be completed at any time before the closing date. Applications can be completed across multiple sessions. You can access the application form and system using any computer that has an internet connection. You can use the computer at your local library, seek assistance from your Local Council or your local Aboriginal Affairs NSW office.</w:t>
      </w:r>
    </w:p>
    <w:p w14:paraId="7E48C793" w14:textId="725CB4B8" w:rsidR="002E6781" w:rsidRDefault="002000FB" w:rsidP="002000FB">
      <w:pPr>
        <w:pStyle w:val="ListBullet"/>
        <w:numPr>
          <w:ilvl w:val="0"/>
          <w:numId w:val="0"/>
        </w:numPr>
        <w:rPr>
          <w:rFonts w:eastAsiaTheme="minorEastAsia" w:cstheme="minorBidi"/>
          <w:noProof/>
          <w:szCs w:val="22"/>
          <w:lang w:eastAsia="zh-CN"/>
        </w:rPr>
      </w:pPr>
      <w:r w:rsidRPr="002000FB">
        <w:rPr>
          <w:rFonts w:eastAsiaTheme="minorEastAsia" w:cstheme="minorBidi"/>
          <w:noProof/>
          <w:szCs w:val="22"/>
          <w:lang w:eastAsia="zh-CN"/>
        </w:rPr>
        <w:t>As a last resort hard copy application forms can be requested from Aboriginal Affairs NSW and completed. They need to be provided back to Aboriginal Affairs NSW prior to the closing date.</w:t>
      </w:r>
    </w:p>
    <w:p w14:paraId="6EF4A166" w14:textId="6AEE8C37" w:rsidR="00060925" w:rsidRDefault="00060925" w:rsidP="00060925">
      <w:pPr>
        <w:pStyle w:val="ListBullet"/>
        <w:numPr>
          <w:ilvl w:val="0"/>
          <w:numId w:val="0"/>
        </w:numPr>
        <w:ind w:left="357" w:hanging="357"/>
        <w:rPr>
          <w:rFonts w:eastAsiaTheme="minorEastAsia" w:cstheme="minorBidi"/>
          <w:noProof/>
          <w:szCs w:val="22"/>
          <w:lang w:eastAsia="zh-CN"/>
        </w:rPr>
      </w:pPr>
    </w:p>
    <w:p w14:paraId="5C861D2E" w14:textId="6A1A69A8" w:rsidR="002000FB" w:rsidRDefault="00D960D9" w:rsidP="00060925">
      <w:pPr>
        <w:pStyle w:val="ListBullet"/>
        <w:numPr>
          <w:ilvl w:val="0"/>
          <w:numId w:val="0"/>
        </w:numPr>
        <w:ind w:left="357" w:hanging="357"/>
        <w:rPr>
          <w:rFonts w:asciiTheme="majorHAnsi" w:eastAsiaTheme="minorEastAsia" w:hAnsiTheme="majorHAnsi" w:cstheme="minorBidi"/>
          <w:color w:val="002664" w:themeColor="accent1"/>
          <w:sz w:val="26"/>
          <w:szCs w:val="22"/>
          <w:lang w:eastAsia="zh-CN"/>
        </w:rPr>
      </w:pPr>
      <w:r w:rsidRPr="00D960D9">
        <w:rPr>
          <w:rFonts w:asciiTheme="majorHAnsi" w:eastAsiaTheme="minorEastAsia" w:hAnsiTheme="majorHAnsi" w:cstheme="minorBidi"/>
          <w:color w:val="002664" w:themeColor="accent1"/>
          <w:sz w:val="26"/>
          <w:szCs w:val="22"/>
          <w:lang w:eastAsia="zh-CN"/>
        </w:rPr>
        <w:t>Is my application and information secure? Is it safe to apply online?</w:t>
      </w:r>
    </w:p>
    <w:p w14:paraId="125431DE" w14:textId="3380F3DA" w:rsidR="00D960D9" w:rsidRDefault="004155D5" w:rsidP="004155D5">
      <w:pPr>
        <w:pStyle w:val="ListBullet"/>
        <w:numPr>
          <w:ilvl w:val="0"/>
          <w:numId w:val="0"/>
        </w:numPr>
        <w:rPr>
          <w:rFonts w:eastAsiaTheme="minorEastAsia" w:cstheme="minorBidi"/>
          <w:noProof/>
          <w:szCs w:val="22"/>
          <w:lang w:eastAsia="zh-CN"/>
        </w:rPr>
      </w:pPr>
      <w:r w:rsidRPr="004155D5">
        <w:rPr>
          <w:rFonts w:eastAsiaTheme="minorEastAsia" w:cstheme="minorBidi"/>
          <w:noProof/>
          <w:szCs w:val="22"/>
          <w:lang w:eastAsia="zh-CN"/>
        </w:rPr>
        <w:t>Yes, it is safe to apply online. Your application and information are submitted to a secure database</w:t>
      </w:r>
      <w:r>
        <w:rPr>
          <w:rFonts w:eastAsiaTheme="minorEastAsia" w:cstheme="minorBidi"/>
          <w:noProof/>
          <w:szCs w:val="22"/>
          <w:lang w:eastAsia="zh-CN"/>
        </w:rPr>
        <w:t xml:space="preserve"> </w:t>
      </w:r>
      <w:r w:rsidRPr="004155D5">
        <w:rPr>
          <w:rFonts w:eastAsiaTheme="minorEastAsia" w:cstheme="minorBidi"/>
          <w:noProof/>
          <w:szCs w:val="22"/>
          <w:lang w:eastAsia="zh-CN"/>
        </w:rPr>
        <w:t>which is only able to be accessed by authorised program staff and assessors. Your information does not go ‘offshore’, it is securely held in a data warehouse in Sydney and is backed up regularly.</w:t>
      </w:r>
    </w:p>
    <w:p w14:paraId="7517CA4F" w14:textId="3774C2B2" w:rsidR="004155D5" w:rsidRDefault="004155D5" w:rsidP="004155D5">
      <w:pPr>
        <w:pStyle w:val="ListBullet"/>
        <w:numPr>
          <w:ilvl w:val="0"/>
          <w:numId w:val="0"/>
        </w:numPr>
        <w:rPr>
          <w:rFonts w:eastAsiaTheme="minorEastAsia" w:cstheme="minorBidi"/>
          <w:noProof/>
          <w:szCs w:val="22"/>
          <w:lang w:eastAsia="zh-CN"/>
        </w:rPr>
      </w:pPr>
    </w:p>
    <w:p w14:paraId="155DF006" w14:textId="1F463C2E" w:rsidR="004155D5" w:rsidRDefault="00394F26" w:rsidP="004155D5">
      <w:pPr>
        <w:pStyle w:val="ListBullet"/>
        <w:numPr>
          <w:ilvl w:val="0"/>
          <w:numId w:val="0"/>
        </w:numPr>
        <w:rPr>
          <w:rFonts w:asciiTheme="majorHAnsi" w:eastAsiaTheme="minorEastAsia" w:hAnsiTheme="majorHAnsi" w:cstheme="minorBidi"/>
          <w:color w:val="002664" w:themeColor="accent1"/>
          <w:sz w:val="26"/>
          <w:szCs w:val="22"/>
          <w:lang w:eastAsia="zh-CN"/>
        </w:rPr>
      </w:pPr>
      <w:r w:rsidRPr="00394F26">
        <w:rPr>
          <w:rFonts w:asciiTheme="majorHAnsi" w:eastAsiaTheme="minorEastAsia" w:hAnsiTheme="majorHAnsi" w:cstheme="minorBidi"/>
          <w:color w:val="002664" w:themeColor="accent1"/>
          <w:sz w:val="26"/>
          <w:szCs w:val="22"/>
          <w:lang w:eastAsia="zh-CN"/>
        </w:rPr>
        <w:t>Can I download a copy of the application form in advance?</w:t>
      </w:r>
    </w:p>
    <w:p w14:paraId="647F7951" w14:textId="3A16FA98" w:rsidR="00394F26" w:rsidRDefault="008B443F" w:rsidP="008B443F">
      <w:pPr>
        <w:pStyle w:val="BodyText"/>
      </w:pPr>
      <w:r w:rsidRPr="00502BBA">
        <w:t>Yes, once you register you will be able to download a copy of the application form.</w:t>
      </w:r>
    </w:p>
    <w:p w14:paraId="1E986E90" w14:textId="34C2CCCE" w:rsidR="008B443F" w:rsidRDefault="008B443F" w:rsidP="008B443F">
      <w:pPr>
        <w:pStyle w:val="BodyText"/>
      </w:pPr>
    </w:p>
    <w:p w14:paraId="3037CF82" w14:textId="19E9828C" w:rsidR="008B443F" w:rsidRDefault="002A705F" w:rsidP="008B443F">
      <w:pPr>
        <w:pStyle w:val="BodyText"/>
      </w:pPr>
      <w:r w:rsidRPr="002A705F">
        <w:rPr>
          <w:rFonts w:asciiTheme="majorHAnsi" w:hAnsiTheme="majorHAnsi"/>
          <w:color w:val="002664" w:themeColor="accent1"/>
          <w:sz w:val="26"/>
        </w:rPr>
        <w:t>Do I need to complete my application in one session?</w:t>
      </w:r>
    </w:p>
    <w:p w14:paraId="0925B4D0" w14:textId="77777777" w:rsidR="0019787F" w:rsidRDefault="0019787F" w:rsidP="0019787F">
      <w:pPr>
        <w:pStyle w:val="BodyText"/>
      </w:pPr>
      <w:r>
        <w:t xml:space="preserve">No, you can complete your application in multiple sessions. Remember to save your application regularly. </w:t>
      </w:r>
      <w:proofErr w:type="gramStart"/>
      <w:r>
        <w:t>In order for</w:t>
      </w:r>
      <w:proofErr w:type="gramEnd"/>
      <w:r>
        <w:t xml:space="preserve"> your application to be considered you will need to submit your application.</w:t>
      </w:r>
    </w:p>
    <w:p w14:paraId="33292536" w14:textId="79F43473" w:rsidR="008B443F" w:rsidRDefault="0019787F" w:rsidP="0019787F">
      <w:pPr>
        <w:pStyle w:val="BodyText"/>
      </w:pPr>
      <w:r>
        <w:t xml:space="preserve">When your application is ready to lodge click on the </w:t>
      </w:r>
      <w:r w:rsidRPr="0019787F">
        <w:rPr>
          <w:b/>
          <w:bCs/>
        </w:rPr>
        <w:t>Submit</w:t>
      </w:r>
      <w:r>
        <w:t xml:space="preserve"> button.</w:t>
      </w:r>
    </w:p>
    <w:p w14:paraId="288D28AC" w14:textId="4A5E22EE" w:rsidR="00D223DD" w:rsidRDefault="00D223DD" w:rsidP="0019787F">
      <w:pPr>
        <w:pStyle w:val="BodyText"/>
      </w:pPr>
    </w:p>
    <w:p w14:paraId="186ED323" w14:textId="3FA5235D" w:rsidR="00D223DD" w:rsidRDefault="00DD1E2E" w:rsidP="0019787F">
      <w:pPr>
        <w:pStyle w:val="BodyText"/>
        <w:rPr>
          <w:rFonts w:asciiTheme="majorHAnsi" w:hAnsiTheme="majorHAnsi"/>
          <w:color w:val="002664" w:themeColor="accent1"/>
          <w:sz w:val="26"/>
        </w:rPr>
      </w:pPr>
      <w:r w:rsidRPr="00DD1E2E">
        <w:rPr>
          <w:rFonts w:asciiTheme="majorHAnsi" w:hAnsiTheme="majorHAnsi"/>
          <w:color w:val="002664" w:themeColor="accent1"/>
          <w:sz w:val="26"/>
        </w:rPr>
        <w:t>Can I review what I have written online?</w:t>
      </w:r>
    </w:p>
    <w:p w14:paraId="3D4A881E" w14:textId="15443854" w:rsidR="00DD1E2E" w:rsidRDefault="00F726B3" w:rsidP="0019787F">
      <w:pPr>
        <w:pStyle w:val="BodyText"/>
      </w:pPr>
      <w:r w:rsidRPr="00F726B3">
        <w:t xml:space="preserve">Yes, before submitting your application you </w:t>
      </w:r>
      <w:proofErr w:type="gramStart"/>
      <w:r w:rsidRPr="00F726B3">
        <w:t>are able to</w:t>
      </w:r>
      <w:proofErr w:type="gramEnd"/>
      <w:r w:rsidRPr="00F726B3">
        <w:t xml:space="preserve"> review what you have written. You will not be able to change any part of the application once submitted, so please ensure you review it before.</w:t>
      </w:r>
    </w:p>
    <w:p w14:paraId="7531AA9B" w14:textId="0D6AF014" w:rsidR="00F726B3" w:rsidRDefault="00F726B3" w:rsidP="0019787F">
      <w:pPr>
        <w:pStyle w:val="BodyText"/>
      </w:pPr>
    </w:p>
    <w:p w14:paraId="5A88D4CE" w14:textId="3231E765" w:rsidR="00F726B3" w:rsidRDefault="007F301C" w:rsidP="0019787F">
      <w:pPr>
        <w:pStyle w:val="BodyText"/>
        <w:rPr>
          <w:rFonts w:asciiTheme="majorHAnsi" w:hAnsiTheme="majorHAnsi"/>
          <w:color w:val="002664" w:themeColor="accent1"/>
          <w:sz w:val="26"/>
        </w:rPr>
      </w:pPr>
      <w:r w:rsidRPr="007F301C">
        <w:rPr>
          <w:rFonts w:asciiTheme="majorHAnsi" w:hAnsiTheme="majorHAnsi"/>
          <w:color w:val="002664" w:themeColor="accent1"/>
          <w:sz w:val="26"/>
        </w:rPr>
        <w:t>Will I receive a confirmation email that my application has been received?</w:t>
      </w:r>
    </w:p>
    <w:p w14:paraId="52949BBE" w14:textId="77777777" w:rsidR="00CE1D45" w:rsidRDefault="00CE1D45" w:rsidP="00CE1D45">
      <w:pPr>
        <w:pStyle w:val="BodyText"/>
      </w:pPr>
      <w:r>
        <w:t>Yes, when you submit your application online you will be sent a confirmation email which confirms that your application has been received. The confirmation email will be sent to your nominated email address so please keep Aboriginal Affairs NSW updated if your contact details change.</w:t>
      </w:r>
    </w:p>
    <w:p w14:paraId="3F86DD7E" w14:textId="2F5B0E5B" w:rsidR="007F301C" w:rsidRDefault="00CE1D45" w:rsidP="00CE1D45">
      <w:pPr>
        <w:pStyle w:val="BodyText"/>
      </w:pPr>
      <w:r>
        <w:lastRenderedPageBreak/>
        <w:t xml:space="preserve">This confirmation email will contain your application’s unique ID or reference number, as well as a copy of your application. Please keep this in a safe place as part of your records, as you may need to refer to it </w:t>
      </w:r>
      <w:proofErr w:type="gramStart"/>
      <w:r>
        <w:t>at a later date</w:t>
      </w:r>
      <w:proofErr w:type="gramEnd"/>
      <w:r>
        <w:t>. If you have any questions regarding your application, you will need to quote your application’s unique ID number.</w:t>
      </w:r>
    </w:p>
    <w:p w14:paraId="53428EA0" w14:textId="3B667A99" w:rsidR="00CE1D45" w:rsidRDefault="00CE1D45" w:rsidP="00CE1D45">
      <w:pPr>
        <w:pStyle w:val="BodyText"/>
      </w:pPr>
    </w:p>
    <w:p w14:paraId="657A1DB1" w14:textId="66D2876A" w:rsidR="00CE1D45" w:rsidRDefault="00636303" w:rsidP="00CE1D45">
      <w:pPr>
        <w:pStyle w:val="BodyText"/>
        <w:rPr>
          <w:rFonts w:asciiTheme="majorHAnsi" w:hAnsiTheme="majorHAnsi"/>
          <w:color w:val="002664" w:themeColor="accent1"/>
          <w:sz w:val="26"/>
        </w:rPr>
      </w:pPr>
      <w:r w:rsidRPr="00636303">
        <w:rPr>
          <w:rFonts w:asciiTheme="majorHAnsi" w:hAnsiTheme="majorHAnsi"/>
          <w:color w:val="002664" w:themeColor="accent1"/>
          <w:sz w:val="26"/>
        </w:rPr>
        <w:t>Will I get a copy of my application once I have submitted it online?</w:t>
      </w:r>
    </w:p>
    <w:p w14:paraId="35A1CDB7" w14:textId="19391ABB" w:rsidR="00636303" w:rsidRDefault="00A37A04" w:rsidP="00CE1D45">
      <w:pPr>
        <w:pStyle w:val="BodyText"/>
      </w:pPr>
      <w:r w:rsidRPr="00A37A04">
        <w:t xml:space="preserve">Yes, it will be attached to the confirmation email you will receive. It will be sent to your nominated email address. Please keep it in a safe place as part of your records, as you may need to refer to it </w:t>
      </w:r>
      <w:proofErr w:type="gramStart"/>
      <w:r w:rsidRPr="00A37A04">
        <w:t>at a later date</w:t>
      </w:r>
      <w:proofErr w:type="gramEnd"/>
      <w:r w:rsidRPr="00A37A04">
        <w:t xml:space="preserve">. You can also access a copy of your application through the </w:t>
      </w:r>
      <w:r w:rsidRPr="00A37A04">
        <w:rPr>
          <w:b/>
          <w:bCs/>
        </w:rPr>
        <w:t>‘My Submissions’</w:t>
      </w:r>
      <w:r w:rsidRPr="00A37A04">
        <w:t xml:space="preserve"> area once you have logged into the online system.</w:t>
      </w:r>
    </w:p>
    <w:p w14:paraId="3EC34509" w14:textId="643C4096" w:rsidR="00A37A04" w:rsidRDefault="00A37A04" w:rsidP="00CE1D45">
      <w:pPr>
        <w:pStyle w:val="BodyText"/>
      </w:pPr>
    </w:p>
    <w:p w14:paraId="76869DEB" w14:textId="67941321" w:rsidR="00A37A04" w:rsidRDefault="004C6085" w:rsidP="00CE1D45">
      <w:pPr>
        <w:pStyle w:val="BodyText"/>
        <w:rPr>
          <w:rFonts w:asciiTheme="majorHAnsi" w:hAnsiTheme="majorHAnsi"/>
          <w:color w:val="002664" w:themeColor="accent1"/>
          <w:sz w:val="26"/>
        </w:rPr>
      </w:pPr>
      <w:r w:rsidRPr="004C6085">
        <w:rPr>
          <w:rFonts w:asciiTheme="majorHAnsi" w:hAnsiTheme="majorHAnsi"/>
          <w:color w:val="002664" w:themeColor="accent1"/>
          <w:sz w:val="26"/>
        </w:rPr>
        <w:t>How do I get help if I am having trouble completing my application?</w:t>
      </w:r>
    </w:p>
    <w:p w14:paraId="36AECC01" w14:textId="4F54B282" w:rsidR="004C6085" w:rsidRDefault="00BB7187" w:rsidP="00CE1D45">
      <w:pPr>
        <w:pStyle w:val="BodyText"/>
      </w:pPr>
      <w:r w:rsidRPr="00BB7187">
        <w:t>You can get help by looking at the information posted on the SmartyGrants website, it contains a document with instructions on how to complete your application online. You can also get help by contacting the Aboriginal Affairs NSW regional offices listed at the end of this document.</w:t>
      </w:r>
    </w:p>
    <w:p w14:paraId="78C52188" w14:textId="041126D9" w:rsidR="0019787F" w:rsidRDefault="00FE2C81" w:rsidP="0019787F">
      <w:pPr>
        <w:pStyle w:val="BodyText"/>
        <w:rPr>
          <w:rFonts w:asciiTheme="majorHAnsi" w:hAnsiTheme="majorHAnsi"/>
          <w:color w:val="002664" w:themeColor="accent1"/>
          <w:sz w:val="26"/>
        </w:rPr>
      </w:pPr>
      <w:r w:rsidRPr="00FE2C81">
        <w:rPr>
          <w:rFonts w:asciiTheme="majorHAnsi" w:hAnsiTheme="majorHAnsi"/>
          <w:color w:val="002664" w:themeColor="accent1"/>
          <w:sz w:val="26"/>
        </w:rPr>
        <w:t>Why do I need to provide my bank account as part of my application?</w:t>
      </w:r>
    </w:p>
    <w:p w14:paraId="210BF4ED" w14:textId="2B38D0D7" w:rsidR="00FE2C81" w:rsidRDefault="00946A78" w:rsidP="0019787F">
      <w:pPr>
        <w:pStyle w:val="BodyText"/>
      </w:pPr>
      <w:r w:rsidRPr="00946A78">
        <w:t>Bank account details are required at application stage to reduce delay in payments. If your application is successful and you have completed the funding agreement the funds will be paid automatically to your nominated bank account.</w:t>
      </w:r>
    </w:p>
    <w:p w14:paraId="3DB09F06" w14:textId="6A1D69E0" w:rsidR="00946A78" w:rsidRDefault="00946A78" w:rsidP="0019787F">
      <w:pPr>
        <w:pStyle w:val="BodyText"/>
      </w:pPr>
    </w:p>
    <w:p w14:paraId="05739670" w14:textId="5528A178" w:rsidR="009D60B9" w:rsidRDefault="00CF142C" w:rsidP="0019787F">
      <w:pPr>
        <w:pStyle w:val="BodyText"/>
        <w:rPr>
          <w:rFonts w:asciiTheme="majorHAnsi" w:hAnsiTheme="majorHAnsi"/>
          <w:color w:val="002664" w:themeColor="accent1"/>
          <w:sz w:val="26"/>
        </w:rPr>
      </w:pPr>
      <w:r w:rsidRPr="00CF142C">
        <w:rPr>
          <w:rFonts w:asciiTheme="majorHAnsi" w:hAnsiTheme="majorHAnsi"/>
          <w:color w:val="002664" w:themeColor="accent1"/>
          <w:sz w:val="26"/>
        </w:rPr>
        <w:t>What questions will I be asked in the application</w:t>
      </w:r>
      <w:r w:rsidR="005D05DD">
        <w:rPr>
          <w:rFonts w:asciiTheme="majorHAnsi" w:hAnsiTheme="majorHAnsi"/>
          <w:color w:val="002664" w:themeColor="accent1"/>
          <w:sz w:val="26"/>
        </w:rPr>
        <w:t>;</w:t>
      </w:r>
      <w:r w:rsidRPr="00CF142C">
        <w:rPr>
          <w:rFonts w:asciiTheme="majorHAnsi" w:hAnsiTheme="majorHAnsi"/>
          <w:color w:val="002664" w:themeColor="accent1"/>
          <w:sz w:val="26"/>
        </w:rPr>
        <w:t xml:space="preserve"> can I print them out first?</w:t>
      </w:r>
    </w:p>
    <w:p w14:paraId="1C099E93" w14:textId="3858E463" w:rsidR="00CF142C" w:rsidRDefault="00813FA3" w:rsidP="0019787F">
      <w:pPr>
        <w:pStyle w:val="BodyText"/>
      </w:pPr>
      <w:r w:rsidRPr="00813FA3">
        <w:t>Refer to the Help Guide for Applicants on the SmartyGrants website. A copy of the application form can also be downloaded once you have registered in the online system. A copy of the application form can also be ‘previewed’ before you register or log into the SmartyGrants system.</w:t>
      </w:r>
    </w:p>
    <w:p w14:paraId="453E7DBC" w14:textId="075A3C37" w:rsidR="00813FA3" w:rsidRDefault="00813FA3" w:rsidP="0019787F">
      <w:pPr>
        <w:pStyle w:val="BodyText"/>
      </w:pPr>
    </w:p>
    <w:p w14:paraId="2BC4C1F4" w14:textId="1FE798B6" w:rsidR="00CC4A2A" w:rsidRDefault="00F41B6E" w:rsidP="0019787F">
      <w:pPr>
        <w:pStyle w:val="BodyText"/>
        <w:rPr>
          <w:rFonts w:asciiTheme="majorHAnsi" w:hAnsiTheme="majorHAnsi"/>
          <w:color w:val="002664" w:themeColor="accent1"/>
          <w:sz w:val="26"/>
        </w:rPr>
      </w:pPr>
      <w:r w:rsidRPr="00F41B6E">
        <w:rPr>
          <w:rFonts w:asciiTheme="majorHAnsi" w:hAnsiTheme="majorHAnsi"/>
          <w:color w:val="002664" w:themeColor="accent1"/>
          <w:sz w:val="26"/>
        </w:rPr>
        <w:t>What happens after my application has been submitted?</w:t>
      </w:r>
    </w:p>
    <w:p w14:paraId="12DA4347" w14:textId="2449B8F4" w:rsidR="00F41B6E" w:rsidRDefault="00361BE4" w:rsidP="0019787F">
      <w:pPr>
        <w:pStyle w:val="BodyText"/>
      </w:pPr>
      <w:r w:rsidRPr="00361BE4">
        <w:t>Your application will be assessed for eligibility and if it is considered eligible it will then move to the next stage which is the assessment of applications against the program’s assessment criteria.</w:t>
      </w:r>
    </w:p>
    <w:p w14:paraId="3B49234F" w14:textId="7C823109" w:rsidR="00361BE4" w:rsidRDefault="00361BE4" w:rsidP="0019787F">
      <w:pPr>
        <w:pStyle w:val="BodyText"/>
      </w:pPr>
    </w:p>
    <w:p w14:paraId="29A01970" w14:textId="4DBF7728" w:rsidR="00675E49" w:rsidRDefault="00A7206F" w:rsidP="0019787F">
      <w:pPr>
        <w:pStyle w:val="BodyText"/>
        <w:rPr>
          <w:rFonts w:asciiTheme="majorHAnsi" w:hAnsiTheme="majorHAnsi"/>
          <w:color w:val="002664" w:themeColor="accent1"/>
          <w:sz w:val="26"/>
        </w:rPr>
      </w:pPr>
      <w:r w:rsidRPr="00A7206F">
        <w:rPr>
          <w:rFonts w:asciiTheme="majorHAnsi" w:hAnsiTheme="majorHAnsi"/>
          <w:color w:val="002664" w:themeColor="accent1"/>
          <w:sz w:val="26"/>
        </w:rPr>
        <w:t>When will I know the outcome?</w:t>
      </w:r>
    </w:p>
    <w:p w14:paraId="454B074F" w14:textId="6847497F" w:rsidR="00A7206F" w:rsidRDefault="0014064E" w:rsidP="0019787F">
      <w:pPr>
        <w:pStyle w:val="BodyText"/>
      </w:pPr>
      <w:r w:rsidRPr="0014064E">
        <w:t>Approximately four weeks after you submit your application.</w:t>
      </w:r>
    </w:p>
    <w:p w14:paraId="11DB75AA" w14:textId="5A46DB1F" w:rsidR="0014064E" w:rsidRDefault="0014064E" w:rsidP="0019787F">
      <w:pPr>
        <w:pStyle w:val="BodyText"/>
      </w:pPr>
    </w:p>
    <w:p w14:paraId="6B511C1C" w14:textId="207D3755" w:rsidR="0014064E" w:rsidRDefault="005A0D15" w:rsidP="0019787F">
      <w:pPr>
        <w:pStyle w:val="BodyText"/>
        <w:rPr>
          <w:rFonts w:asciiTheme="majorHAnsi" w:hAnsiTheme="majorHAnsi"/>
          <w:color w:val="002664" w:themeColor="accent1"/>
          <w:sz w:val="26"/>
        </w:rPr>
      </w:pPr>
      <w:r w:rsidRPr="005A0D15">
        <w:rPr>
          <w:rFonts w:asciiTheme="majorHAnsi" w:hAnsiTheme="majorHAnsi"/>
          <w:color w:val="002664" w:themeColor="accent1"/>
          <w:sz w:val="26"/>
        </w:rPr>
        <w:t>How will I find out the outcome?</w:t>
      </w:r>
    </w:p>
    <w:p w14:paraId="1C971E63" w14:textId="6970B83D" w:rsidR="004C5908" w:rsidRDefault="004C5908" w:rsidP="004C5908">
      <w:pPr>
        <w:pStyle w:val="BodyText"/>
      </w:pPr>
      <w:r>
        <w:t xml:space="preserve">Aboriginal Affairs NSW will advise all applicants by email. This email will be sent to the applicant contact email addresses as provided in </w:t>
      </w:r>
      <w:r w:rsidR="005D05DD">
        <w:t xml:space="preserve">the </w:t>
      </w:r>
      <w:r>
        <w:t xml:space="preserve">grant application. </w:t>
      </w:r>
    </w:p>
    <w:p w14:paraId="6C756FD0" w14:textId="77777777" w:rsidR="004C5908" w:rsidRDefault="004C5908" w:rsidP="004C5908">
      <w:pPr>
        <w:pStyle w:val="BodyText"/>
      </w:pPr>
    </w:p>
    <w:p w14:paraId="7EC08AAC" w14:textId="32FE8B20" w:rsidR="005A0D15" w:rsidRDefault="004C5908" w:rsidP="004C5908">
      <w:pPr>
        <w:pStyle w:val="BodyText"/>
      </w:pPr>
      <w:r>
        <w:t>Please let Aboriginal Affairs NSW know if your contact details change throughout the grants process so we can update our records.</w:t>
      </w:r>
    </w:p>
    <w:p w14:paraId="6A2C21C4" w14:textId="3A183F8F" w:rsidR="004C5908" w:rsidRDefault="004C5908" w:rsidP="004C5908">
      <w:pPr>
        <w:pStyle w:val="BodyText"/>
      </w:pPr>
    </w:p>
    <w:p w14:paraId="40C954F5" w14:textId="77777777" w:rsidR="009A7A17" w:rsidRDefault="009A7A17" w:rsidP="004C5908">
      <w:pPr>
        <w:pStyle w:val="ListBullet"/>
        <w:numPr>
          <w:ilvl w:val="0"/>
          <w:numId w:val="0"/>
        </w:numPr>
        <w:ind w:left="357" w:hanging="357"/>
        <w:rPr>
          <w:rFonts w:eastAsiaTheme="minorEastAsia" w:cstheme="minorBidi"/>
          <w:color w:val="D7153A" w:themeColor="text2"/>
          <w:sz w:val="28"/>
          <w:szCs w:val="22"/>
          <w:lang w:eastAsia="zh-CN"/>
        </w:rPr>
      </w:pPr>
    </w:p>
    <w:p w14:paraId="14CBAB92" w14:textId="1A44143E" w:rsidR="004C5908" w:rsidRDefault="004C5908" w:rsidP="004C5908">
      <w:pPr>
        <w:pStyle w:val="ListBullet"/>
        <w:numPr>
          <w:ilvl w:val="0"/>
          <w:numId w:val="0"/>
        </w:numPr>
        <w:ind w:left="357" w:hanging="357"/>
        <w:rPr>
          <w:rFonts w:eastAsiaTheme="minorEastAsia" w:cstheme="minorBidi"/>
          <w:color w:val="D7153A" w:themeColor="text2"/>
          <w:sz w:val="28"/>
          <w:szCs w:val="22"/>
          <w:lang w:eastAsia="zh-CN"/>
        </w:rPr>
      </w:pPr>
      <w:r>
        <w:rPr>
          <w:rFonts w:eastAsiaTheme="minorEastAsia" w:cstheme="minorBidi"/>
          <w:color w:val="D7153A" w:themeColor="text2"/>
          <w:sz w:val="28"/>
          <w:szCs w:val="22"/>
          <w:lang w:eastAsia="zh-CN"/>
        </w:rPr>
        <w:lastRenderedPageBreak/>
        <w:t>More In</w:t>
      </w:r>
      <w:r w:rsidR="00AE40B9">
        <w:rPr>
          <w:rFonts w:eastAsiaTheme="minorEastAsia" w:cstheme="minorBidi"/>
          <w:color w:val="D7153A" w:themeColor="text2"/>
          <w:sz w:val="28"/>
          <w:szCs w:val="22"/>
          <w:lang w:eastAsia="zh-CN"/>
        </w:rPr>
        <w:t>formation</w:t>
      </w:r>
    </w:p>
    <w:p w14:paraId="6E135ABE" w14:textId="0AA328AF" w:rsidR="00DA6759" w:rsidRPr="00B92C3F" w:rsidRDefault="00766E88" w:rsidP="00B92C3F">
      <w:pPr>
        <w:pStyle w:val="ListBullet"/>
        <w:numPr>
          <w:ilvl w:val="0"/>
          <w:numId w:val="0"/>
        </w:numPr>
        <w:ind w:left="357" w:hanging="357"/>
        <w:rPr>
          <w:rFonts w:eastAsiaTheme="minorEastAsia" w:cstheme="minorBidi"/>
          <w:color w:val="D7153A" w:themeColor="text2"/>
          <w:sz w:val="28"/>
          <w:szCs w:val="22"/>
          <w:lang w:eastAsia="zh-CN"/>
        </w:rPr>
      </w:pPr>
      <w:r w:rsidRPr="00766E88">
        <w:rPr>
          <w:rFonts w:asciiTheme="majorHAnsi" w:eastAsiaTheme="minorEastAsia" w:hAnsiTheme="majorHAnsi" w:cstheme="minorBidi"/>
          <w:color w:val="002664" w:themeColor="accent1"/>
          <w:sz w:val="26"/>
          <w:szCs w:val="22"/>
          <w:lang w:eastAsia="zh-CN"/>
        </w:rPr>
        <w:t>Who do I contact for further information?</w:t>
      </w:r>
    </w:p>
    <w:tbl>
      <w:tblPr>
        <w:tblStyle w:val="ListTable3-Accent2"/>
        <w:tblW w:w="0" w:type="auto"/>
        <w:tblLook w:val="04A0" w:firstRow="1" w:lastRow="0" w:firstColumn="1" w:lastColumn="0" w:noHBand="0" w:noVBand="1"/>
      </w:tblPr>
      <w:tblGrid>
        <w:gridCol w:w="10194"/>
      </w:tblGrid>
      <w:tr w:rsidR="00642E9F" w14:paraId="7B533DC0" w14:textId="77777777" w:rsidTr="00B41C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778D1B0A" w14:textId="77777777" w:rsidR="00642E9F" w:rsidRDefault="00642E9F" w:rsidP="00A1127E">
            <w:pPr>
              <w:pStyle w:val="BodyText"/>
            </w:pPr>
            <w:r w:rsidRPr="00642E9F">
              <w:t>Contact us</w:t>
            </w:r>
          </w:p>
        </w:tc>
      </w:tr>
      <w:tr w:rsidR="00642E9F" w14:paraId="31B469C5" w14:textId="77777777" w:rsidTr="00B4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4374D6FA" w14:textId="4C1A4D13" w:rsidR="00642E9F" w:rsidRPr="007A7845" w:rsidRDefault="00642E9F" w:rsidP="00642E9F">
            <w:pPr>
              <w:pStyle w:val="BodyText"/>
            </w:pPr>
            <w:r w:rsidRPr="007A7845">
              <w:t xml:space="preserve">For </w:t>
            </w:r>
            <w:r w:rsidR="00766E88">
              <w:t>any questions regarding the Aboriginal Affairs NSW CLIRP</w:t>
            </w:r>
            <w:r w:rsidR="00C203AB">
              <w:t xml:space="preserve"> - APNP</w:t>
            </w:r>
            <w:r w:rsidR="00766E88">
              <w:t>, please contact your nearest Aboriginal Affairs NSW regional office on the</w:t>
            </w:r>
            <w:r w:rsidR="00697786">
              <w:t xml:space="preserve"> phone numbers below:</w:t>
            </w:r>
          </w:p>
          <w:p w14:paraId="746801C5" w14:textId="171BF7D8" w:rsidR="00642E9F" w:rsidRDefault="00642E9F" w:rsidP="00642E9F">
            <w:pPr>
              <w:pStyle w:val="BodyText"/>
              <w:rPr>
                <w:bCs w:val="0"/>
              </w:rPr>
            </w:pPr>
            <w:r w:rsidRPr="007A7845">
              <w:rPr>
                <w:rStyle w:val="Strong"/>
              </w:rPr>
              <w:t>T:</w:t>
            </w:r>
            <w:r w:rsidRPr="007A7845">
              <w:tab/>
            </w:r>
            <w:r w:rsidR="00536E8A">
              <w:t xml:space="preserve">Coffs Harbour </w:t>
            </w:r>
            <w:r w:rsidR="00B92C3F">
              <w:t xml:space="preserve">  </w:t>
            </w:r>
            <w:r w:rsidR="0030374F" w:rsidRPr="005778CB">
              <w:rPr>
                <w:rFonts w:cs="Helvetica"/>
                <w:color w:val="333333"/>
                <w:spacing w:val="7"/>
              </w:rPr>
              <w:t>02 9228 4852</w:t>
            </w:r>
          </w:p>
          <w:p w14:paraId="7C162D9E" w14:textId="032A0537" w:rsidR="00536E8A" w:rsidRPr="007A7845" w:rsidRDefault="00536E8A" w:rsidP="00642E9F">
            <w:pPr>
              <w:pStyle w:val="BodyText"/>
            </w:pPr>
            <w:r>
              <w:t xml:space="preserve">      Sydney              </w:t>
            </w:r>
            <w:r w:rsidR="00B92C3F">
              <w:t xml:space="preserve">  </w:t>
            </w:r>
            <w:r w:rsidR="0030374F" w:rsidRPr="005778CB">
              <w:rPr>
                <w:rFonts w:cs="Helvetica"/>
                <w:color w:val="333333"/>
                <w:spacing w:val="7"/>
              </w:rPr>
              <w:t>02 8575 1105</w:t>
            </w:r>
          </w:p>
          <w:p w14:paraId="5518D14F" w14:textId="4A28B56C" w:rsidR="00642E9F" w:rsidRPr="007A7845" w:rsidRDefault="00642E9F" w:rsidP="00642E9F">
            <w:pPr>
              <w:pStyle w:val="BodyText"/>
            </w:pPr>
            <w:r w:rsidRPr="007A7845">
              <w:rPr>
                <w:rStyle w:val="Strong"/>
              </w:rPr>
              <w:t>E:</w:t>
            </w:r>
            <w:r w:rsidRPr="007A7845">
              <w:tab/>
            </w:r>
            <w:hyperlink r:id="rId18" w:history="1">
              <w:r w:rsidR="00536E8A" w:rsidRPr="00502BBA">
                <w:rPr>
                  <w:rStyle w:val="Hyperlink"/>
                </w:rPr>
                <w:t>grants@aboriginalaffairs.nsw.gov.au</w:t>
              </w:r>
            </w:hyperlink>
          </w:p>
          <w:p w14:paraId="3422AF86" w14:textId="00C459A7" w:rsidR="00642E9F" w:rsidRDefault="00642E9F" w:rsidP="00A1127E">
            <w:pPr>
              <w:pStyle w:val="BodyText"/>
            </w:pPr>
            <w:r w:rsidRPr="007A7845">
              <w:rPr>
                <w:rStyle w:val="Strong"/>
              </w:rPr>
              <w:t>W:</w:t>
            </w:r>
            <w:r w:rsidRPr="007A7845">
              <w:tab/>
            </w:r>
            <w:hyperlink r:id="rId19" w:history="1">
              <w:r w:rsidR="00CA098B" w:rsidRPr="00502BBA">
                <w:rPr>
                  <w:rStyle w:val="Hyperlink"/>
                </w:rPr>
                <w:t>www.aboriginalaffairs.nsw.gov.au</w:t>
              </w:r>
            </w:hyperlink>
          </w:p>
        </w:tc>
      </w:tr>
    </w:tbl>
    <w:p w14:paraId="714A65FB" w14:textId="77777777" w:rsidR="00642E9F" w:rsidRDefault="00642E9F" w:rsidP="00A1127E">
      <w:pPr>
        <w:pStyle w:val="BodyText"/>
      </w:pPr>
    </w:p>
    <w:p w14:paraId="4E374FF5" w14:textId="7085F37B" w:rsidR="007B39D3" w:rsidRDefault="007B39D3" w:rsidP="00A1127E">
      <w:pPr>
        <w:pStyle w:val="BodyText"/>
      </w:pPr>
    </w:p>
    <w:p w14:paraId="3B035AEC" w14:textId="5DDA9BE2" w:rsidR="00642E9F" w:rsidRPr="003D35B9" w:rsidRDefault="00642E9F" w:rsidP="00796DDF">
      <w:pPr>
        <w:pStyle w:val="Caption"/>
      </w:pPr>
    </w:p>
    <w:sectPr w:rsidR="00642E9F" w:rsidRPr="003D35B9" w:rsidSect="009F6E1D">
      <w:headerReference w:type="even" r:id="rId20"/>
      <w:headerReference w:type="default" r:id="rId21"/>
      <w:footerReference w:type="even" r:id="rId22"/>
      <w:footerReference w:type="default" r:id="rId23"/>
      <w:headerReference w:type="first" r:id="rId24"/>
      <w:footerReference w:type="first" r:id="rId25"/>
      <w:pgSz w:w="11906" w:h="16838" w:code="9"/>
      <w:pgMar w:top="851" w:right="851" w:bottom="170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41BB" w14:textId="77777777" w:rsidR="001677BD" w:rsidRDefault="001677BD" w:rsidP="00921FD3">
      <w:r>
        <w:separator/>
      </w:r>
    </w:p>
  </w:endnote>
  <w:endnote w:type="continuationSeparator" w:id="0">
    <w:p w14:paraId="679F0E71" w14:textId="77777777" w:rsidR="001677BD" w:rsidRDefault="001677BD"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7841" w14:textId="77777777" w:rsidR="00796DDF" w:rsidRDefault="00796DDF">
    <w:pPr>
      <w:pStyle w:val="Footer"/>
    </w:pPr>
    <w:r>
      <w:rPr>
        <w:noProof/>
      </w:rPr>
      <mc:AlternateContent>
        <mc:Choice Requires="wps">
          <w:drawing>
            <wp:anchor distT="0" distB="0" distL="0" distR="0" simplePos="0" relativeHeight="251662336" behindDoc="0" locked="0" layoutInCell="1" allowOverlap="1" wp14:anchorId="09BD7A33" wp14:editId="4505AAFA">
              <wp:simplePos x="635" y="635"/>
              <wp:positionH relativeFrom="column">
                <wp:align>center</wp:align>
              </wp:positionH>
              <wp:positionV relativeFrom="paragraph">
                <wp:posOffset>635</wp:posOffset>
              </wp:positionV>
              <wp:extent cx="443865" cy="443865"/>
              <wp:effectExtent l="0" t="0" r="10160" b="1016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33B630A4"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BD7A33" id="_x0000_t202" coordsize="21600,21600" o:spt="202" path="m,l,21600r21600,l21600,xe">
              <v:stroke joinstyle="miter"/>
              <v:path gradientshapeok="t" o:connecttype="rect"/>
            </v:shapetype>
            <v:shape id="Text Box 7" o:spid="_x0000_s102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" filled="f" stroked="f">
              <v:textbox style="mso-fit-shape-to-text:t" inset="0,0,0,0">
                <w:txbxContent>
                  <w:p w14:paraId="33B630A4" w14:textId="77777777" w:rsidR="00796DDF" w:rsidRPr="00796DDF" w:rsidRDefault="00796DDF">
                    <w:pPr>
                      <w:rPr>
                        <w:noProof/>
                      </w:rPr>
                    </w:pPr>
                    <w:r w:rsidRPr="00796DDF">
                      <w:rPr>
                        <w:noProof/>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C552" w14:textId="77777777" w:rsidR="00D05BC4" w:rsidRPr="000C2807" w:rsidRDefault="00796DDF" w:rsidP="00D05BC4">
    <w:pPr>
      <w:pStyle w:val="Footerwhiteline"/>
    </w:pPr>
    <w:r>
      <w:rPr>
        <w:noProof/>
      </w:rPr>
      <mc:AlternateContent>
        <mc:Choice Requires="wps">
          <w:drawing>
            <wp:anchor distT="0" distB="0" distL="0" distR="0" simplePos="0" relativeHeight="251663360" behindDoc="0" locked="0" layoutInCell="1" allowOverlap="1" wp14:anchorId="057D185C" wp14:editId="2B1C253D">
              <wp:simplePos x="635" y="635"/>
              <wp:positionH relativeFrom="column">
                <wp:align>center</wp:align>
              </wp:positionH>
              <wp:positionV relativeFrom="paragraph">
                <wp:posOffset>635</wp:posOffset>
              </wp:positionV>
              <wp:extent cx="443865" cy="443865"/>
              <wp:effectExtent l="0" t="0" r="10160" b="1016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7122C642"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7D185C" id="_x0000_t202" coordsize="21600,21600" o:spt="202" path="m,l,21600r21600,l21600,xe">
              <v:stroke joinstyle="miter"/>
              <v:path gradientshapeok="t" o:connecttype="rect"/>
            </v:shapetype>
            <v:shape id="Text Box 9" o:spid="_x0000_s1029"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" filled="f" stroked="f">
              <v:textbox style="mso-fit-shape-to-text:t" inset="0,0,0,0">
                <w:txbxContent>
                  <w:p w14:paraId="7122C642" w14:textId="77777777" w:rsidR="00796DDF" w:rsidRPr="00796DDF" w:rsidRDefault="00796DDF">
                    <w:pPr>
                      <w:rPr>
                        <w:noProof/>
                      </w:rPr>
                    </w:pPr>
                    <w:r w:rsidRPr="00796DDF">
                      <w:rPr>
                        <w:noProof/>
                      </w:rPr>
                      <w:t>OFFICIAL</w:t>
                    </w:r>
                  </w:p>
                </w:txbxContent>
              </v:textbox>
              <w10:wrap type="square"/>
            </v:shape>
          </w:pict>
        </mc:Fallback>
      </mc:AlternateContent>
    </w:r>
  </w:p>
  <w:p w14:paraId="22E894A3" w14:textId="77777777" w:rsidR="004F4880" w:rsidRPr="0004413C" w:rsidRDefault="00960C28" w:rsidP="0004413C">
    <w:pPr>
      <w:pStyle w:val="Footer"/>
    </w:pPr>
    <w:r w:rsidRPr="0004413C">
      <w:ptab w:relativeTo="margin" w:alignment="right" w:leader="none"/>
    </w:r>
    <w:r w:rsidRPr="0004413C">
      <w:fldChar w:fldCharType="begin"/>
    </w:r>
    <w:r w:rsidRPr="0004413C">
      <w:instrText xml:space="preserve"> PAGE   \* MERGEFORMAT </w:instrText>
    </w:r>
    <w:r w:rsidRPr="0004413C">
      <w:fldChar w:fldCharType="separate"/>
    </w:r>
    <w:r w:rsidR="003B11A1">
      <w:rPr>
        <w:noProof/>
      </w:rPr>
      <w:t>5</w:t>
    </w:r>
    <w:r w:rsidRPr="0004413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5294" w14:textId="77777777" w:rsidR="00D05BC4" w:rsidRPr="000C2807" w:rsidRDefault="00796DDF" w:rsidP="00D05BC4">
    <w:pPr>
      <w:pStyle w:val="Footerwhiteline"/>
    </w:pPr>
    <w:r>
      <w:rPr>
        <w:noProof/>
      </w:rPr>
      <mc:AlternateContent>
        <mc:Choice Requires="wps">
          <w:drawing>
            <wp:anchor distT="0" distB="0" distL="0" distR="0" simplePos="0" relativeHeight="251661312" behindDoc="0" locked="0" layoutInCell="1" allowOverlap="1" wp14:anchorId="3C2C165C" wp14:editId="02629C52">
              <wp:simplePos x="0" y="0"/>
              <wp:positionH relativeFrom="column">
                <wp:align>center</wp:align>
              </wp:positionH>
              <wp:positionV relativeFrom="paragraph">
                <wp:posOffset>2162</wp:posOffset>
              </wp:positionV>
              <wp:extent cx="443865" cy="443865"/>
              <wp:effectExtent l="0" t="0" r="10160" b="1016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0A10C220"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2C165C" id="_x0000_t202" coordsize="21600,21600" o:spt="202" path="m,l,21600r21600,l21600,xe">
              <v:stroke joinstyle="miter"/>
              <v:path gradientshapeok="t" o:connecttype="rect"/>
            </v:shapetype>
            <v:shape id="Text Box 6" o:spid="_x0000_s1031" type="#_x0000_t202" alt="OFFICIAL" style="position:absolute;margin-left:0;margin-top:.1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" filled="f" stroked="f">
              <v:textbox style="mso-fit-shape-to-text:t" inset="0,0,0,0">
                <w:txbxContent>
                  <w:p w14:paraId="0A10C220" w14:textId="77777777" w:rsidR="00796DDF" w:rsidRPr="00796DDF" w:rsidRDefault="00796DDF">
                    <w:pPr>
                      <w:rPr>
                        <w:noProof/>
                      </w:rPr>
                    </w:pPr>
                    <w:r w:rsidRPr="00796DDF">
                      <w:rPr>
                        <w:noProof/>
                      </w:rPr>
                      <w:t>OFFICIAL</w:t>
                    </w:r>
                  </w:p>
                </w:txbxContent>
              </v:textbox>
              <w10:wrap type="square"/>
            </v:shape>
          </w:pict>
        </mc:Fallback>
      </mc:AlternateContent>
    </w:r>
  </w:p>
  <w:p w14:paraId="774DD101" w14:textId="77777777" w:rsidR="00254690" w:rsidRPr="000B7F4B" w:rsidRDefault="000B7F4B" w:rsidP="0004413C">
    <w:pPr>
      <w:pStyle w:val="Footer"/>
    </w:pPr>
    <w:r>
      <w:ptab w:relativeTo="margin" w:alignment="right" w:leader="none"/>
    </w:r>
    <w:r>
      <w:fldChar w:fldCharType="begin"/>
    </w:r>
    <w:r>
      <w:instrText xml:space="preserve"> PAGE   \* MERGEFORMAT </w:instrText>
    </w:r>
    <w:r>
      <w:fldChar w:fldCharType="separate"/>
    </w:r>
    <w:r w:rsidR="003B050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B6FF" w14:textId="77777777" w:rsidR="001677BD" w:rsidRDefault="001677BD" w:rsidP="00921FD3">
      <w:r>
        <w:separator/>
      </w:r>
    </w:p>
  </w:footnote>
  <w:footnote w:type="continuationSeparator" w:id="0">
    <w:p w14:paraId="599F1BA1" w14:textId="77777777" w:rsidR="001677BD" w:rsidRDefault="001677BD"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CD09" w14:textId="77777777" w:rsidR="00796DDF" w:rsidRDefault="00796DDF">
    <w:pPr>
      <w:pStyle w:val="Header"/>
    </w:pPr>
    <w:r>
      <w:rPr>
        <w:noProof/>
      </w:rPr>
      <mc:AlternateContent>
        <mc:Choice Requires="wps">
          <w:drawing>
            <wp:anchor distT="0" distB="0" distL="0" distR="0" simplePos="0" relativeHeight="251659264" behindDoc="0" locked="0" layoutInCell="1" allowOverlap="1" wp14:anchorId="62D7A9D2" wp14:editId="069AC405">
              <wp:simplePos x="635" y="635"/>
              <wp:positionH relativeFrom="column">
                <wp:align>center</wp:align>
              </wp:positionH>
              <wp:positionV relativeFrom="paragraph">
                <wp:posOffset>635</wp:posOffset>
              </wp:positionV>
              <wp:extent cx="443865" cy="443865"/>
              <wp:effectExtent l="0" t="0" r="10160" b="1016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1C13A18D"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D7A9D2"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" filled="f" stroked="f">
              <v:textbox style="mso-fit-shape-to-text:t" inset="0,0,0,0">
                <w:txbxContent>
                  <w:p w14:paraId="1C13A18D" w14:textId="77777777" w:rsidR="00796DDF" w:rsidRPr="00796DDF" w:rsidRDefault="00796DDF">
                    <w:pPr>
                      <w:rPr>
                        <w:noProof/>
                      </w:rPr>
                    </w:pPr>
                    <w:r w:rsidRPr="00796DDF">
                      <w:rPr>
                        <w:noProof/>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D90D" w14:textId="77777777" w:rsidR="003F6063" w:rsidRDefault="00796DDF">
    <w:pPr>
      <w:pStyle w:val="Header"/>
    </w:pPr>
    <w:r>
      <w:rPr>
        <w:noProof/>
      </w:rPr>
      <mc:AlternateContent>
        <mc:Choice Requires="wps">
          <w:drawing>
            <wp:anchor distT="0" distB="0" distL="0" distR="0" simplePos="0" relativeHeight="251660288" behindDoc="0" locked="0" layoutInCell="1" allowOverlap="1" wp14:anchorId="7A5EA86A" wp14:editId="1C6FD7FB">
              <wp:simplePos x="635" y="635"/>
              <wp:positionH relativeFrom="column">
                <wp:align>center</wp:align>
              </wp:positionH>
              <wp:positionV relativeFrom="paragraph">
                <wp:posOffset>635</wp:posOffset>
              </wp:positionV>
              <wp:extent cx="443865" cy="443865"/>
              <wp:effectExtent l="0" t="0" r="10160" b="1016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24A32388"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5EA86A"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" filled="f" stroked="f">
              <v:textbox style="mso-fit-shape-to-text:t" inset="0,0,0,0">
                <w:txbxContent>
                  <w:p w14:paraId="24A32388" w14:textId="77777777" w:rsidR="00796DDF" w:rsidRPr="00796DDF" w:rsidRDefault="00796DDF">
                    <w:pPr>
                      <w:rPr>
                        <w:noProof/>
                      </w:rPr>
                    </w:pPr>
                    <w:r w:rsidRPr="00796DDF">
                      <w:rPr>
                        <w:noProof/>
                      </w:rPr>
                      <w:t>OFFICIAL</w:t>
                    </w:r>
                  </w:p>
                </w:txbxContent>
              </v:textbox>
              <w10:wrap type="square"/>
            </v:shape>
          </w:pict>
        </mc:Fallback>
      </mc:AlternateContent>
    </w:r>
  </w:p>
  <w:p w14:paraId="671F720E" w14:textId="77777777" w:rsidR="003F6063" w:rsidRDefault="003F6063" w:rsidP="003F6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9CFA" w14:textId="77777777" w:rsidR="00254690" w:rsidRPr="00753577" w:rsidRDefault="003739A3" w:rsidP="003739A3">
    <w:pPr>
      <w:pStyle w:val="Header"/>
      <w:ind w:left="-851"/>
    </w:pPr>
    <w:r>
      <w:rPr>
        <w:noProof/>
      </w:rPr>
      <w:drawing>
        <wp:inline distT="0" distB="0" distL="0" distR="0" wp14:anchorId="71CD6841" wp14:editId="7025704F">
          <wp:extent cx="7545600" cy="1090800"/>
          <wp:effectExtent l="0" t="0" r="0" b="0"/>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5600" cy="1090800"/>
                  </a:xfrm>
                  <a:prstGeom prst="rect">
                    <a:avLst/>
                  </a:prstGeom>
                </pic:spPr>
              </pic:pic>
            </a:graphicData>
          </a:graphic>
        </wp:inline>
      </w:drawing>
    </w:r>
    <w:r w:rsidR="00796DDF">
      <w:rPr>
        <w:noProof/>
      </w:rPr>
      <mc:AlternateContent>
        <mc:Choice Requires="wps">
          <w:drawing>
            <wp:anchor distT="0" distB="0" distL="0" distR="0" simplePos="0" relativeHeight="251658240" behindDoc="0" locked="0" layoutInCell="1" allowOverlap="1" wp14:anchorId="675279B6" wp14:editId="6214346D">
              <wp:simplePos x="0" y="0"/>
              <wp:positionH relativeFrom="column">
                <wp:align>center</wp:align>
              </wp:positionH>
              <wp:positionV relativeFrom="paragraph">
                <wp:posOffset>-990</wp:posOffset>
              </wp:positionV>
              <wp:extent cx="443865" cy="443865"/>
              <wp:effectExtent l="0" t="0" r="10160" b="1016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0E627261" w14:textId="77777777" w:rsidR="00796DDF" w:rsidRPr="00796DDF" w:rsidRDefault="00796DDF">
                          <w:pPr>
                            <w:rPr>
                              <w:noProof/>
                            </w:rPr>
                          </w:pPr>
                          <w:r w:rsidRPr="00796DDF">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5279B6" id="_x0000_t202" coordsize="21600,21600" o:spt="202" path="m,l,21600r21600,l21600,xe">
              <v:stroke joinstyle="miter"/>
              <v:path gradientshapeok="t" o:connecttype="rect"/>
            </v:shapetype>
            <v:shape id="Text Box 1" o:spid="_x0000_s1030" type="#_x0000_t202" alt="OFFICIAL" style="position:absolute;left:0;text-align:left;margin-left:0;margin-top:-.1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" filled="f" stroked="f">
              <v:textbox style="mso-fit-shape-to-text:t" inset="0,0,0,0">
                <w:txbxContent>
                  <w:p w14:paraId="0E627261" w14:textId="77777777" w:rsidR="00796DDF" w:rsidRPr="00796DDF" w:rsidRDefault="00796DDF">
                    <w:pPr>
                      <w:rPr>
                        <w:noProof/>
                      </w:rPr>
                    </w:pPr>
                    <w:r w:rsidRPr="00796DDF">
                      <w:rPr>
                        <w:noProof/>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AB6"/>
    <w:multiLevelType w:val="hybridMultilevel"/>
    <w:tmpl w:val="2EFAA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C38DD"/>
    <w:multiLevelType w:val="hybridMultilevel"/>
    <w:tmpl w:val="517C7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66E31F9"/>
    <w:multiLevelType w:val="hybridMultilevel"/>
    <w:tmpl w:val="AA7E1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1F787E66"/>
    <w:multiLevelType w:val="hybridMultilevel"/>
    <w:tmpl w:val="727EAFA4"/>
    <w:lvl w:ilvl="0" w:tplc="0C090001">
      <w:start w:val="1"/>
      <w:numFmt w:val="bullet"/>
      <w:lvlText w:val=""/>
      <w:lvlJc w:val="left"/>
      <w:pPr>
        <w:ind w:left="720" w:hanging="360"/>
      </w:pPr>
      <w:rPr>
        <w:rFonts w:ascii="Symbol" w:hAnsi="Symbol" w:hint="default"/>
      </w:rPr>
    </w:lvl>
    <w:lvl w:ilvl="1" w:tplc="D6D43E2C">
      <w:start w:val="17"/>
      <w:numFmt w:val="bullet"/>
      <w:lvlText w:val="·"/>
      <w:lvlJc w:val="left"/>
      <w:pPr>
        <w:ind w:left="1440" w:hanging="360"/>
      </w:pPr>
      <w:rPr>
        <w:rFonts w:ascii="Public Sans Light" w:eastAsiaTheme="minorEastAsia" w:hAnsi="Public Sans Light" w:cstheme="minorBidi" w:hint="default"/>
        <w:color w:val="22272B" w:themeColor="text1"/>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87160D"/>
    <w:multiLevelType w:val="hybridMultilevel"/>
    <w:tmpl w:val="4CB89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B6799"/>
    <w:multiLevelType w:val="hybridMultilevel"/>
    <w:tmpl w:val="6AA24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3A268F"/>
    <w:multiLevelType w:val="hybridMultilevel"/>
    <w:tmpl w:val="FF18E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FC084B"/>
    <w:multiLevelType w:val="hybridMultilevel"/>
    <w:tmpl w:val="CC661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0E22B2"/>
    <w:multiLevelType w:val="hybridMultilevel"/>
    <w:tmpl w:val="6F7A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CA3A27"/>
    <w:multiLevelType w:val="hybridMultilevel"/>
    <w:tmpl w:val="78DAB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E7E12"/>
    <w:multiLevelType w:val="hybridMultilevel"/>
    <w:tmpl w:val="BE241842"/>
    <w:lvl w:ilvl="0" w:tplc="0C090001">
      <w:start w:val="1"/>
      <w:numFmt w:val="bullet"/>
      <w:lvlText w:val=""/>
      <w:lvlJc w:val="left"/>
      <w:pPr>
        <w:ind w:left="720" w:hanging="360"/>
      </w:pPr>
      <w:rPr>
        <w:rFonts w:ascii="Symbol" w:hAnsi="Symbol" w:hint="default"/>
      </w:rPr>
    </w:lvl>
    <w:lvl w:ilvl="1" w:tplc="F662BAA6">
      <w:numFmt w:val="bullet"/>
      <w:lvlText w:val="•"/>
      <w:lvlJc w:val="left"/>
      <w:pPr>
        <w:ind w:left="1800" w:hanging="720"/>
      </w:pPr>
      <w:rPr>
        <w:rFonts w:ascii="Public Sans Light" w:eastAsiaTheme="minorEastAsia" w:hAnsi="Public Sans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5C1821"/>
    <w:multiLevelType w:val="hybridMultilevel"/>
    <w:tmpl w:val="F452A1C2"/>
    <w:lvl w:ilvl="0" w:tplc="55BEC886">
      <w:start w:val="1"/>
      <w:numFmt w:val="bullet"/>
      <w:pStyle w:val="ListBullet"/>
      <w:lvlText w:val=""/>
      <w:lvlJc w:val="left"/>
      <w:pPr>
        <w:tabs>
          <w:tab w:val="num" w:pos="641"/>
        </w:tabs>
        <w:ind w:left="641" w:hanging="357"/>
      </w:pPr>
      <w:rPr>
        <w:rFonts w:ascii="Symbol" w:hAnsi="Symbol" w:hint="default"/>
        <w:color w:val="22272B" w:themeColor="text1"/>
        <w:sz w:val="20"/>
      </w:rPr>
    </w:lvl>
    <w:lvl w:ilvl="1" w:tplc="2E0C0000">
      <w:start w:val="17"/>
      <w:numFmt w:val="bullet"/>
      <w:lvlText w:val="·"/>
      <w:lvlJc w:val="left"/>
      <w:pPr>
        <w:ind w:left="2084" w:hanging="720"/>
      </w:pPr>
      <w:rPr>
        <w:rFonts w:ascii="Public Sans Light" w:eastAsiaTheme="minorEastAsia" w:hAnsi="Public Sans Light" w:cstheme="minorBid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99B604F"/>
    <w:multiLevelType w:val="hybridMultilevel"/>
    <w:tmpl w:val="F8FCA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F402A6"/>
    <w:multiLevelType w:val="hybridMultilevel"/>
    <w:tmpl w:val="B1082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D10759"/>
    <w:multiLevelType w:val="hybridMultilevel"/>
    <w:tmpl w:val="3D566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2"/>
  </w:num>
  <w:num w:numId="5">
    <w:abstractNumId w:val="5"/>
  </w:num>
  <w:num w:numId="6">
    <w:abstractNumId w:val="4"/>
  </w:num>
  <w:num w:numId="7">
    <w:abstractNumId w:val="4"/>
    <w:lvlOverride w:ilvl="0">
      <w:startOverride w:val="1"/>
    </w:lvlOverride>
  </w:num>
  <w:num w:numId="8">
    <w:abstractNumId w:val="2"/>
    <w:lvlOverride w:ilvl="0">
      <w:startOverride w:val="1"/>
    </w:lvlOverride>
  </w:num>
  <w:num w:numId="9">
    <w:abstractNumId w:val="5"/>
    <w:lvlOverride w:ilvl="0">
      <w:startOverride w:val="1"/>
    </w:lvlOverride>
  </w:num>
  <w:num w:numId="10">
    <w:abstractNumId w:val="15"/>
  </w:num>
  <w:num w:numId="11">
    <w:abstractNumId w:val="4"/>
  </w:num>
  <w:num w:numId="12">
    <w:abstractNumId w:val="16"/>
  </w:num>
  <w:num w:numId="13">
    <w:abstractNumId w:val="10"/>
  </w:num>
  <w:num w:numId="14">
    <w:abstractNumId w:val="2"/>
  </w:num>
  <w:num w:numId="15">
    <w:abstractNumId w:val="5"/>
  </w:num>
  <w:num w:numId="16">
    <w:abstractNumId w:val="16"/>
  </w:num>
  <w:num w:numId="17">
    <w:abstractNumId w:val="10"/>
  </w:num>
  <w:num w:numId="18">
    <w:abstractNumId w:val="15"/>
  </w:num>
  <w:num w:numId="19">
    <w:abstractNumId w:val="2"/>
  </w:num>
  <w:num w:numId="20">
    <w:abstractNumId w:val="5"/>
  </w:num>
  <w:num w:numId="21">
    <w:abstractNumId w:val="4"/>
  </w:num>
  <w:num w:numId="22">
    <w:abstractNumId w:val="15"/>
    <w:lvlOverride w:ilvl="0">
      <w:startOverride w:val="1"/>
    </w:lvlOverride>
  </w:num>
  <w:num w:numId="23">
    <w:abstractNumId w:val="16"/>
    <w:lvlOverride w:ilvl="0">
      <w:startOverride w:val="1"/>
    </w:lvlOverride>
  </w:num>
  <w:num w:numId="24">
    <w:abstractNumId w:val="10"/>
    <w:lvlOverride w:ilvl="0">
      <w:startOverride w:val="1"/>
    </w:lvlOverride>
  </w:num>
  <w:num w:numId="25">
    <w:abstractNumId w:val="16"/>
  </w:num>
  <w:num w:numId="26">
    <w:abstractNumId w:val="10"/>
  </w:num>
  <w:num w:numId="27">
    <w:abstractNumId w:val="15"/>
  </w:num>
  <w:num w:numId="28">
    <w:abstractNumId w:val="2"/>
  </w:num>
  <w:num w:numId="29">
    <w:abstractNumId w:val="5"/>
  </w:num>
  <w:num w:numId="30">
    <w:abstractNumId w:val="4"/>
  </w:num>
  <w:num w:numId="31">
    <w:abstractNumId w:val="15"/>
  </w:num>
  <w:num w:numId="32">
    <w:abstractNumId w:val="4"/>
  </w:num>
  <w:num w:numId="33">
    <w:abstractNumId w:val="8"/>
  </w:num>
  <w:num w:numId="34">
    <w:abstractNumId w:val="6"/>
  </w:num>
  <w:num w:numId="35">
    <w:abstractNumId w:val="3"/>
  </w:num>
  <w:num w:numId="36">
    <w:abstractNumId w:val="0"/>
  </w:num>
  <w:num w:numId="37">
    <w:abstractNumId w:val="18"/>
  </w:num>
  <w:num w:numId="38">
    <w:abstractNumId w:val="11"/>
  </w:num>
  <w:num w:numId="39">
    <w:abstractNumId w:val="19"/>
  </w:num>
  <w:num w:numId="40">
    <w:abstractNumId w:val="13"/>
  </w:num>
  <w:num w:numId="41">
    <w:abstractNumId w:val="12"/>
  </w:num>
  <w:num w:numId="42">
    <w:abstractNumId w:val="7"/>
  </w:num>
  <w:num w:numId="43">
    <w:abstractNumId w:val="1"/>
  </w:num>
  <w:num w:numId="44">
    <w:abstractNumId w:val="14"/>
  </w:num>
  <w:num w:numId="45">
    <w:abstractNumId w:val="9"/>
  </w:num>
  <w:num w:numId="4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30"/>
    <w:rsid w:val="00002C93"/>
    <w:rsid w:val="00003583"/>
    <w:rsid w:val="00003709"/>
    <w:rsid w:val="00005754"/>
    <w:rsid w:val="000100A3"/>
    <w:rsid w:val="0001646C"/>
    <w:rsid w:val="00020713"/>
    <w:rsid w:val="00021A2F"/>
    <w:rsid w:val="00030C2E"/>
    <w:rsid w:val="000319D3"/>
    <w:rsid w:val="000330D7"/>
    <w:rsid w:val="00035D73"/>
    <w:rsid w:val="000369F8"/>
    <w:rsid w:val="00041B6E"/>
    <w:rsid w:val="00042A99"/>
    <w:rsid w:val="0004413C"/>
    <w:rsid w:val="00046ACD"/>
    <w:rsid w:val="0005359F"/>
    <w:rsid w:val="00060925"/>
    <w:rsid w:val="00072B2F"/>
    <w:rsid w:val="00081AD4"/>
    <w:rsid w:val="000926DF"/>
    <w:rsid w:val="000A0A02"/>
    <w:rsid w:val="000A34E2"/>
    <w:rsid w:val="000A381D"/>
    <w:rsid w:val="000A5362"/>
    <w:rsid w:val="000B7F4B"/>
    <w:rsid w:val="000C3CB4"/>
    <w:rsid w:val="000D4387"/>
    <w:rsid w:val="000D5CAC"/>
    <w:rsid w:val="000D6B77"/>
    <w:rsid w:val="000E0434"/>
    <w:rsid w:val="000E1500"/>
    <w:rsid w:val="000E4038"/>
    <w:rsid w:val="000E7003"/>
    <w:rsid w:val="001106A0"/>
    <w:rsid w:val="00111713"/>
    <w:rsid w:val="00111775"/>
    <w:rsid w:val="00114A73"/>
    <w:rsid w:val="00115B8A"/>
    <w:rsid w:val="00116CED"/>
    <w:rsid w:val="0011767C"/>
    <w:rsid w:val="00127421"/>
    <w:rsid w:val="00131292"/>
    <w:rsid w:val="0013204F"/>
    <w:rsid w:val="00132C9F"/>
    <w:rsid w:val="0013421B"/>
    <w:rsid w:val="0014064E"/>
    <w:rsid w:val="0014092D"/>
    <w:rsid w:val="0014157C"/>
    <w:rsid w:val="001419CE"/>
    <w:rsid w:val="00141F92"/>
    <w:rsid w:val="001476EF"/>
    <w:rsid w:val="00150CAE"/>
    <w:rsid w:val="001677BD"/>
    <w:rsid w:val="001728CA"/>
    <w:rsid w:val="00174347"/>
    <w:rsid w:val="00177982"/>
    <w:rsid w:val="00193D3E"/>
    <w:rsid w:val="0019787F"/>
    <w:rsid w:val="001A5E81"/>
    <w:rsid w:val="001A628B"/>
    <w:rsid w:val="001D4524"/>
    <w:rsid w:val="001D4C98"/>
    <w:rsid w:val="001D754D"/>
    <w:rsid w:val="001E04AA"/>
    <w:rsid w:val="001E0611"/>
    <w:rsid w:val="001E0762"/>
    <w:rsid w:val="001E1988"/>
    <w:rsid w:val="001F010F"/>
    <w:rsid w:val="002000FB"/>
    <w:rsid w:val="00205167"/>
    <w:rsid w:val="00216B6C"/>
    <w:rsid w:val="00216D02"/>
    <w:rsid w:val="00224DDA"/>
    <w:rsid w:val="00233115"/>
    <w:rsid w:val="00233579"/>
    <w:rsid w:val="0023410F"/>
    <w:rsid w:val="002409AB"/>
    <w:rsid w:val="0025118A"/>
    <w:rsid w:val="00254690"/>
    <w:rsid w:val="0026538D"/>
    <w:rsid w:val="00266388"/>
    <w:rsid w:val="00267565"/>
    <w:rsid w:val="0027645B"/>
    <w:rsid w:val="0029399F"/>
    <w:rsid w:val="002956EE"/>
    <w:rsid w:val="0029775E"/>
    <w:rsid w:val="00297D45"/>
    <w:rsid w:val="002A705F"/>
    <w:rsid w:val="002B269F"/>
    <w:rsid w:val="002C62E1"/>
    <w:rsid w:val="002C67D4"/>
    <w:rsid w:val="002D06D6"/>
    <w:rsid w:val="002D167C"/>
    <w:rsid w:val="002E34BF"/>
    <w:rsid w:val="002E6781"/>
    <w:rsid w:val="0030374F"/>
    <w:rsid w:val="00305D59"/>
    <w:rsid w:val="00305D69"/>
    <w:rsid w:val="00320A84"/>
    <w:rsid w:val="00334C08"/>
    <w:rsid w:val="00340CA0"/>
    <w:rsid w:val="00340D29"/>
    <w:rsid w:val="00345D83"/>
    <w:rsid w:val="00353985"/>
    <w:rsid w:val="00361BE4"/>
    <w:rsid w:val="0036379C"/>
    <w:rsid w:val="00364F93"/>
    <w:rsid w:val="00366864"/>
    <w:rsid w:val="003739A3"/>
    <w:rsid w:val="00374C56"/>
    <w:rsid w:val="00374CD3"/>
    <w:rsid w:val="0038498A"/>
    <w:rsid w:val="00391672"/>
    <w:rsid w:val="00394652"/>
    <w:rsid w:val="00394F26"/>
    <w:rsid w:val="003A0E8F"/>
    <w:rsid w:val="003A44F5"/>
    <w:rsid w:val="003B0508"/>
    <w:rsid w:val="003B11A1"/>
    <w:rsid w:val="003B19B3"/>
    <w:rsid w:val="003B3C46"/>
    <w:rsid w:val="003C3E43"/>
    <w:rsid w:val="003D35B9"/>
    <w:rsid w:val="003D3D47"/>
    <w:rsid w:val="003E69E3"/>
    <w:rsid w:val="003E6AB5"/>
    <w:rsid w:val="003F3D48"/>
    <w:rsid w:val="003F443B"/>
    <w:rsid w:val="003F5577"/>
    <w:rsid w:val="003F6063"/>
    <w:rsid w:val="00403322"/>
    <w:rsid w:val="00404B96"/>
    <w:rsid w:val="0041074F"/>
    <w:rsid w:val="00414BBA"/>
    <w:rsid w:val="004155D5"/>
    <w:rsid w:val="004201C3"/>
    <w:rsid w:val="00426EE8"/>
    <w:rsid w:val="0043431C"/>
    <w:rsid w:val="00453F7C"/>
    <w:rsid w:val="00457CCA"/>
    <w:rsid w:val="00470991"/>
    <w:rsid w:val="00473FB7"/>
    <w:rsid w:val="004766D2"/>
    <w:rsid w:val="00482E74"/>
    <w:rsid w:val="004903EE"/>
    <w:rsid w:val="004964CC"/>
    <w:rsid w:val="004A2BDD"/>
    <w:rsid w:val="004A4836"/>
    <w:rsid w:val="004A7AD9"/>
    <w:rsid w:val="004A7EA0"/>
    <w:rsid w:val="004B13EA"/>
    <w:rsid w:val="004B29B9"/>
    <w:rsid w:val="004C02EC"/>
    <w:rsid w:val="004C1A21"/>
    <w:rsid w:val="004C1FE7"/>
    <w:rsid w:val="004C35B2"/>
    <w:rsid w:val="004C5908"/>
    <w:rsid w:val="004C6085"/>
    <w:rsid w:val="004D4D99"/>
    <w:rsid w:val="004D5467"/>
    <w:rsid w:val="004E052B"/>
    <w:rsid w:val="004E31BC"/>
    <w:rsid w:val="004F4880"/>
    <w:rsid w:val="004F668A"/>
    <w:rsid w:val="004F6D4C"/>
    <w:rsid w:val="004F77CB"/>
    <w:rsid w:val="00500B67"/>
    <w:rsid w:val="00511A5B"/>
    <w:rsid w:val="00516CD8"/>
    <w:rsid w:val="00520735"/>
    <w:rsid w:val="005218C6"/>
    <w:rsid w:val="00527689"/>
    <w:rsid w:val="0053238E"/>
    <w:rsid w:val="00536E8A"/>
    <w:rsid w:val="00544E33"/>
    <w:rsid w:val="00550F70"/>
    <w:rsid w:val="0055107D"/>
    <w:rsid w:val="005517E9"/>
    <w:rsid w:val="005668BE"/>
    <w:rsid w:val="00576A1D"/>
    <w:rsid w:val="00576F5B"/>
    <w:rsid w:val="005778CB"/>
    <w:rsid w:val="00585BF4"/>
    <w:rsid w:val="00586CF7"/>
    <w:rsid w:val="0059207E"/>
    <w:rsid w:val="00594667"/>
    <w:rsid w:val="00594DAC"/>
    <w:rsid w:val="005A0D15"/>
    <w:rsid w:val="005A1041"/>
    <w:rsid w:val="005A3365"/>
    <w:rsid w:val="005A3D3C"/>
    <w:rsid w:val="005A4BA7"/>
    <w:rsid w:val="005A4D28"/>
    <w:rsid w:val="005A7D08"/>
    <w:rsid w:val="005B18C7"/>
    <w:rsid w:val="005B2F8C"/>
    <w:rsid w:val="005C0FEB"/>
    <w:rsid w:val="005C19DF"/>
    <w:rsid w:val="005C30A9"/>
    <w:rsid w:val="005C3519"/>
    <w:rsid w:val="005C5152"/>
    <w:rsid w:val="005C7C60"/>
    <w:rsid w:val="005D05DD"/>
    <w:rsid w:val="005D28D4"/>
    <w:rsid w:val="005D66AB"/>
    <w:rsid w:val="005E1BC0"/>
    <w:rsid w:val="005E5EC0"/>
    <w:rsid w:val="005F1786"/>
    <w:rsid w:val="005F252B"/>
    <w:rsid w:val="005F4E21"/>
    <w:rsid w:val="00615DC3"/>
    <w:rsid w:val="006268D0"/>
    <w:rsid w:val="0063593D"/>
    <w:rsid w:val="00636303"/>
    <w:rsid w:val="00642E9F"/>
    <w:rsid w:val="006520C0"/>
    <w:rsid w:val="006537D2"/>
    <w:rsid w:val="00671D37"/>
    <w:rsid w:val="00675E49"/>
    <w:rsid w:val="00676178"/>
    <w:rsid w:val="0067638B"/>
    <w:rsid w:val="00677A76"/>
    <w:rsid w:val="0068163F"/>
    <w:rsid w:val="00683C09"/>
    <w:rsid w:val="006902D1"/>
    <w:rsid w:val="00694661"/>
    <w:rsid w:val="00697786"/>
    <w:rsid w:val="006A288E"/>
    <w:rsid w:val="006A53BA"/>
    <w:rsid w:val="006C4799"/>
    <w:rsid w:val="006C5EDD"/>
    <w:rsid w:val="006D0D78"/>
    <w:rsid w:val="006E4A18"/>
    <w:rsid w:val="006E57A1"/>
    <w:rsid w:val="006E5998"/>
    <w:rsid w:val="006E76C9"/>
    <w:rsid w:val="006E79DB"/>
    <w:rsid w:val="006F17A1"/>
    <w:rsid w:val="006F2BCD"/>
    <w:rsid w:val="006F2F1E"/>
    <w:rsid w:val="0070444D"/>
    <w:rsid w:val="00705F2B"/>
    <w:rsid w:val="007163F9"/>
    <w:rsid w:val="0072008C"/>
    <w:rsid w:val="00720ADC"/>
    <w:rsid w:val="0072140E"/>
    <w:rsid w:val="00725E07"/>
    <w:rsid w:val="007332A7"/>
    <w:rsid w:val="00740467"/>
    <w:rsid w:val="00742F66"/>
    <w:rsid w:val="00753577"/>
    <w:rsid w:val="0076385B"/>
    <w:rsid w:val="00763C24"/>
    <w:rsid w:val="00766E88"/>
    <w:rsid w:val="007673EB"/>
    <w:rsid w:val="007725E4"/>
    <w:rsid w:val="00773907"/>
    <w:rsid w:val="00773B1E"/>
    <w:rsid w:val="007772E3"/>
    <w:rsid w:val="007843E1"/>
    <w:rsid w:val="00790147"/>
    <w:rsid w:val="007937F8"/>
    <w:rsid w:val="007960BE"/>
    <w:rsid w:val="00796DDF"/>
    <w:rsid w:val="007A260F"/>
    <w:rsid w:val="007A2961"/>
    <w:rsid w:val="007A40B2"/>
    <w:rsid w:val="007A7845"/>
    <w:rsid w:val="007A7FA3"/>
    <w:rsid w:val="007B39D3"/>
    <w:rsid w:val="007B5A48"/>
    <w:rsid w:val="007B75E6"/>
    <w:rsid w:val="007C2723"/>
    <w:rsid w:val="007C7EFD"/>
    <w:rsid w:val="007D3DE6"/>
    <w:rsid w:val="007E4D4A"/>
    <w:rsid w:val="007E51BF"/>
    <w:rsid w:val="007F301C"/>
    <w:rsid w:val="007F4FFE"/>
    <w:rsid w:val="007F5D9C"/>
    <w:rsid w:val="00800705"/>
    <w:rsid w:val="00802606"/>
    <w:rsid w:val="008040E8"/>
    <w:rsid w:val="00813FA3"/>
    <w:rsid w:val="008274FF"/>
    <w:rsid w:val="00836418"/>
    <w:rsid w:val="00841E86"/>
    <w:rsid w:val="0084309C"/>
    <w:rsid w:val="008433D6"/>
    <w:rsid w:val="00843A4A"/>
    <w:rsid w:val="00852196"/>
    <w:rsid w:val="00854327"/>
    <w:rsid w:val="00864B67"/>
    <w:rsid w:val="00876B63"/>
    <w:rsid w:val="008800DB"/>
    <w:rsid w:val="00894241"/>
    <w:rsid w:val="0089425F"/>
    <w:rsid w:val="008B0346"/>
    <w:rsid w:val="008B0E11"/>
    <w:rsid w:val="008B4255"/>
    <w:rsid w:val="008B443F"/>
    <w:rsid w:val="008C2835"/>
    <w:rsid w:val="008C398D"/>
    <w:rsid w:val="008C4CF1"/>
    <w:rsid w:val="008C5E2E"/>
    <w:rsid w:val="008D5F35"/>
    <w:rsid w:val="008E262F"/>
    <w:rsid w:val="008E4505"/>
    <w:rsid w:val="008E4E60"/>
    <w:rsid w:val="008F42BE"/>
    <w:rsid w:val="008F671A"/>
    <w:rsid w:val="009022C6"/>
    <w:rsid w:val="00903149"/>
    <w:rsid w:val="00905970"/>
    <w:rsid w:val="00905DDA"/>
    <w:rsid w:val="0091046A"/>
    <w:rsid w:val="00921FD3"/>
    <w:rsid w:val="009220D7"/>
    <w:rsid w:val="00925703"/>
    <w:rsid w:val="00940A26"/>
    <w:rsid w:val="00942939"/>
    <w:rsid w:val="00944193"/>
    <w:rsid w:val="00946A78"/>
    <w:rsid w:val="00946C9F"/>
    <w:rsid w:val="00951F3C"/>
    <w:rsid w:val="00957247"/>
    <w:rsid w:val="00957BDD"/>
    <w:rsid w:val="00960C28"/>
    <w:rsid w:val="00966445"/>
    <w:rsid w:val="00966A53"/>
    <w:rsid w:val="00966FD8"/>
    <w:rsid w:val="00972288"/>
    <w:rsid w:val="00975767"/>
    <w:rsid w:val="00983DB2"/>
    <w:rsid w:val="00986B43"/>
    <w:rsid w:val="0099065E"/>
    <w:rsid w:val="00994AF2"/>
    <w:rsid w:val="009977D9"/>
    <w:rsid w:val="00997D5C"/>
    <w:rsid w:val="009A21CF"/>
    <w:rsid w:val="009A31A2"/>
    <w:rsid w:val="009A3DFF"/>
    <w:rsid w:val="009A7A17"/>
    <w:rsid w:val="009B0C2F"/>
    <w:rsid w:val="009B30B2"/>
    <w:rsid w:val="009B44F4"/>
    <w:rsid w:val="009C096A"/>
    <w:rsid w:val="009C70D9"/>
    <w:rsid w:val="009D60B9"/>
    <w:rsid w:val="009E7376"/>
    <w:rsid w:val="009F0459"/>
    <w:rsid w:val="009F655A"/>
    <w:rsid w:val="009F6E1D"/>
    <w:rsid w:val="00A00CBC"/>
    <w:rsid w:val="00A0356E"/>
    <w:rsid w:val="00A05561"/>
    <w:rsid w:val="00A1127E"/>
    <w:rsid w:val="00A20D01"/>
    <w:rsid w:val="00A224A5"/>
    <w:rsid w:val="00A22DE0"/>
    <w:rsid w:val="00A263B1"/>
    <w:rsid w:val="00A35389"/>
    <w:rsid w:val="00A37A04"/>
    <w:rsid w:val="00A42A09"/>
    <w:rsid w:val="00A47B2F"/>
    <w:rsid w:val="00A534B1"/>
    <w:rsid w:val="00A60A19"/>
    <w:rsid w:val="00A628AE"/>
    <w:rsid w:val="00A65014"/>
    <w:rsid w:val="00A6518A"/>
    <w:rsid w:val="00A7206F"/>
    <w:rsid w:val="00A840CA"/>
    <w:rsid w:val="00A85EC9"/>
    <w:rsid w:val="00A91604"/>
    <w:rsid w:val="00A9464A"/>
    <w:rsid w:val="00A96CAA"/>
    <w:rsid w:val="00AA591D"/>
    <w:rsid w:val="00AB27C8"/>
    <w:rsid w:val="00AB5CC7"/>
    <w:rsid w:val="00AC5770"/>
    <w:rsid w:val="00AC5A0A"/>
    <w:rsid w:val="00AD053A"/>
    <w:rsid w:val="00AD4014"/>
    <w:rsid w:val="00AE40B9"/>
    <w:rsid w:val="00AF3631"/>
    <w:rsid w:val="00AF6BA9"/>
    <w:rsid w:val="00B047B4"/>
    <w:rsid w:val="00B16033"/>
    <w:rsid w:val="00B17909"/>
    <w:rsid w:val="00B24E30"/>
    <w:rsid w:val="00B41C03"/>
    <w:rsid w:val="00B4618E"/>
    <w:rsid w:val="00B508B5"/>
    <w:rsid w:val="00B509BA"/>
    <w:rsid w:val="00B54101"/>
    <w:rsid w:val="00B57001"/>
    <w:rsid w:val="00B60EDB"/>
    <w:rsid w:val="00B73940"/>
    <w:rsid w:val="00B84CDC"/>
    <w:rsid w:val="00B9255B"/>
    <w:rsid w:val="00B92656"/>
    <w:rsid w:val="00B92C3F"/>
    <w:rsid w:val="00BB00A2"/>
    <w:rsid w:val="00BB7187"/>
    <w:rsid w:val="00BC2680"/>
    <w:rsid w:val="00BC6ADB"/>
    <w:rsid w:val="00BD0A8A"/>
    <w:rsid w:val="00BD104C"/>
    <w:rsid w:val="00BD1E5B"/>
    <w:rsid w:val="00BD5B4B"/>
    <w:rsid w:val="00BD73D5"/>
    <w:rsid w:val="00BE02CE"/>
    <w:rsid w:val="00BE3F7B"/>
    <w:rsid w:val="00BE40DD"/>
    <w:rsid w:val="00C04B7B"/>
    <w:rsid w:val="00C12988"/>
    <w:rsid w:val="00C1506D"/>
    <w:rsid w:val="00C203AB"/>
    <w:rsid w:val="00C20945"/>
    <w:rsid w:val="00C27794"/>
    <w:rsid w:val="00C31BE6"/>
    <w:rsid w:val="00C338DB"/>
    <w:rsid w:val="00C36AA2"/>
    <w:rsid w:val="00C44800"/>
    <w:rsid w:val="00C44D17"/>
    <w:rsid w:val="00C509DC"/>
    <w:rsid w:val="00C515B8"/>
    <w:rsid w:val="00C53C5C"/>
    <w:rsid w:val="00C572B1"/>
    <w:rsid w:val="00C610CB"/>
    <w:rsid w:val="00C62FCD"/>
    <w:rsid w:val="00C649CD"/>
    <w:rsid w:val="00C71960"/>
    <w:rsid w:val="00C75429"/>
    <w:rsid w:val="00C83A03"/>
    <w:rsid w:val="00C854AC"/>
    <w:rsid w:val="00C920ED"/>
    <w:rsid w:val="00C948CF"/>
    <w:rsid w:val="00CA098B"/>
    <w:rsid w:val="00CA0DAF"/>
    <w:rsid w:val="00CA1B37"/>
    <w:rsid w:val="00CA23DA"/>
    <w:rsid w:val="00CA4083"/>
    <w:rsid w:val="00CA48B2"/>
    <w:rsid w:val="00CA74B5"/>
    <w:rsid w:val="00CB235A"/>
    <w:rsid w:val="00CC400B"/>
    <w:rsid w:val="00CC4A2A"/>
    <w:rsid w:val="00CD4754"/>
    <w:rsid w:val="00CE00DA"/>
    <w:rsid w:val="00CE1D45"/>
    <w:rsid w:val="00CE1D94"/>
    <w:rsid w:val="00CF142C"/>
    <w:rsid w:val="00CF2F5A"/>
    <w:rsid w:val="00D015E0"/>
    <w:rsid w:val="00D03558"/>
    <w:rsid w:val="00D03B7F"/>
    <w:rsid w:val="00D05BC4"/>
    <w:rsid w:val="00D077D4"/>
    <w:rsid w:val="00D10FDC"/>
    <w:rsid w:val="00D1583E"/>
    <w:rsid w:val="00D16E49"/>
    <w:rsid w:val="00D1781C"/>
    <w:rsid w:val="00D20F63"/>
    <w:rsid w:val="00D223DD"/>
    <w:rsid w:val="00D3139F"/>
    <w:rsid w:val="00D353F2"/>
    <w:rsid w:val="00D4026B"/>
    <w:rsid w:val="00D4203B"/>
    <w:rsid w:val="00D47C87"/>
    <w:rsid w:val="00D507EE"/>
    <w:rsid w:val="00D50E08"/>
    <w:rsid w:val="00D51B8A"/>
    <w:rsid w:val="00D55D74"/>
    <w:rsid w:val="00D63460"/>
    <w:rsid w:val="00D65AA1"/>
    <w:rsid w:val="00D8238C"/>
    <w:rsid w:val="00D846F4"/>
    <w:rsid w:val="00D847B1"/>
    <w:rsid w:val="00D87EC4"/>
    <w:rsid w:val="00D9066E"/>
    <w:rsid w:val="00D94985"/>
    <w:rsid w:val="00D960D9"/>
    <w:rsid w:val="00D96330"/>
    <w:rsid w:val="00DA0CFA"/>
    <w:rsid w:val="00DA6759"/>
    <w:rsid w:val="00DB30BF"/>
    <w:rsid w:val="00DB4BA4"/>
    <w:rsid w:val="00DB4E4E"/>
    <w:rsid w:val="00DB7506"/>
    <w:rsid w:val="00DB7BED"/>
    <w:rsid w:val="00DC1809"/>
    <w:rsid w:val="00DD1E2E"/>
    <w:rsid w:val="00DD3473"/>
    <w:rsid w:val="00DD42E2"/>
    <w:rsid w:val="00DD502A"/>
    <w:rsid w:val="00DE37DE"/>
    <w:rsid w:val="00DE5CC1"/>
    <w:rsid w:val="00DF1F92"/>
    <w:rsid w:val="00DF363C"/>
    <w:rsid w:val="00DF4166"/>
    <w:rsid w:val="00E03D68"/>
    <w:rsid w:val="00E171AE"/>
    <w:rsid w:val="00E34D4C"/>
    <w:rsid w:val="00E56242"/>
    <w:rsid w:val="00E65849"/>
    <w:rsid w:val="00E91082"/>
    <w:rsid w:val="00E943DA"/>
    <w:rsid w:val="00E97EB0"/>
    <w:rsid w:val="00EA016D"/>
    <w:rsid w:val="00EA01FB"/>
    <w:rsid w:val="00EB2189"/>
    <w:rsid w:val="00EB6CD4"/>
    <w:rsid w:val="00EC72BA"/>
    <w:rsid w:val="00ED7794"/>
    <w:rsid w:val="00EE23A3"/>
    <w:rsid w:val="00EE5639"/>
    <w:rsid w:val="00EF1C2A"/>
    <w:rsid w:val="00EF66A8"/>
    <w:rsid w:val="00F0050B"/>
    <w:rsid w:val="00F15126"/>
    <w:rsid w:val="00F2157A"/>
    <w:rsid w:val="00F245B4"/>
    <w:rsid w:val="00F26E39"/>
    <w:rsid w:val="00F31DA7"/>
    <w:rsid w:val="00F3338E"/>
    <w:rsid w:val="00F33644"/>
    <w:rsid w:val="00F34A96"/>
    <w:rsid w:val="00F35372"/>
    <w:rsid w:val="00F37FAC"/>
    <w:rsid w:val="00F41B6E"/>
    <w:rsid w:val="00F531C6"/>
    <w:rsid w:val="00F5504A"/>
    <w:rsid w:val="00F726B3"/>
    <w:rsid w:val="00F836DA"/>
    <w:rsid w:val="00F94D7E"/>
    <w:rsid w:val="00F953FA"/>
    <w:rsid w:val="00FA0FC5"/>
    <w:rsid w:val="00FB0EA4"/>
    <w:rsid w:val="00FB1BDB"/>
    <w:rsid w:val="00FB56A0"/>
    <w:rsid w:val="00FC574B"/>
    <w:rsid w:val="00FC792C"/>
    <w:rsid w:val="00FD213B"/>
    <w:rsid w:val="00FD3B1E"/>
    <w:rsid w:val="00FE234C"/>
    <w:rsid w:val="00FE2C81"/>
    <w:rsid w:val="00FE3150"/>
    <w:rsid w:val="00FE3CF6"/>
    <w:rsid w:val="00FE404D"/>
    <w:rsid w:val="00FF48C8"/>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7F138"/>
  <w15:docId w15:val="{1214703A-722B-4C82-BEDB-99C09C5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uiPriority w:val="1"/>
    <w:qFormat/>
    <w:rsid w:val="00D96330"/>
    <w:pPr>
      <w:widowControl w:val="0"/>
      <w:autoSpaceDE w:val="0"/>
      <w:autoSpaceDN w:val="0"/>
      <w:spacing w:after="0" w:line="240" w:lineRule="auto"/>
    </w:pPr>
    <w:rPr>
      <w:rFonts w:ascii="Arial" w:eastAsia="Arial" w:hAnsi="Arial" w:cs="Arial"/>
      <w:lang w:val="en-US" w:eastAsia="en-US"/>
    </w:rPr>
  </w:style>
  <w:style w:type="paragraph" w:styleId="Heading1">
    <w:name w:val="heading 1"/>
    <w:next w:val="BodyText"/>
    <w:link w:val="Heading1Char"/>
    <w:uiPriority w:val="9"/>
    <w:qFormat/>
    <w:rsid w:val="00D50E08"/>
    <w:pPr>
      <w:keepNext/>
      <w:keepLines/>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7332A7"/>
    <w:pPr>
      <w:keepNext/>
      <w:pBdr>
        <w:top w:val="single" w:sz="4" w:space="8" w:color="22272B" w:themeColor="text1"/>
      </w:pBdr>
      <w:tabs>
        <w:tab w:val="left" w:pos="2552"/>
      </w:tabs>
      <w:spacing w:before="240" w:after="240" w:line="240" w:lineRule="auto"/>
      <w:outlineLvl w:val="1"/>
    </w:pPr>
    <w:rPr>
      <w:color w:val="D7153A" w:themeColor="text2"/>
      <w:sz w:val="28"/>
    </w:rPr>
  </w:style>
  <w:style w:type="paragraph" w:styleId="Heading3">
    <w:name w:val="heading 3"/>
    <w:next w:val="BodyText"/>
    <w:link w:val="Heading3Char"/>
    <w:uiPriority w:val="9"/>
    <w:qFormat/>
    <w:rsid w:val="00D50E08"/>
    <w:pPr>
      <w:keepNext/>
      <w:keepLines/>
      <w:suppressAutoHyphens/>
      <w:spacing w:before="240" w:after="120" w:line="240" w:lineRule="auto"/>
      <w:outlineLvl w:val="2"/>
    </w:pPr>
    <w:rPr>
      <w:rFonts w:asciiTheme="majorHAnsi" w:hAnsiTheme="majorHAnsi"/>
      <w:color w:val="002664" w:themeColor="accent1"/>
      <w:sz w:val="26"/>
    </w:rPr>
  </w:style>
  <w:style w:type="paragraph" w:styleId="Heading4">
    <w:name w:val="heading 4"/>
    <w:next w:val="BodyText"/>
    <w:link w:val="Heading4Char"/>
    <w:uiPriority w:val="9"/>
    <w:qFormat/>
    <w:rsid w:val="00D50E08"/>
    <w:pPr>
      <w:keepNext/>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D50E08"/>
    <w:pPr>
      <w:keepNext/>
      <w:keepLines/>
      <w:suppressAutoHyphens/>
      <w:spacing w:before="240" w:after="120" w:line="240" w:lineRule="auto"/>
      <w:outlineLvl w:val="4"/>
    </w:pPr>
    <w:rPr>
      <w:rFonts w:asciiTheme="majorHAnsi" w:eastAsiaTheme="majorEastAsia" w:hAnsiTheme="majorHAnsi" w:cstheme="majorBidi"/>
      <w:color w:val="146CFD" w:themeColor="accent3"/>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D50E08"/>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D50E08"/>
    <w:pPr>
      <w:suppressAutoHyphens/>
      <w:spacing w:after="240" w:line="240" w:lineRule="auto"/>
    </w:pPr>
    <w:rPr>
      <w:color w:val="146CFD" w:themeColor="accent3"/>
      <w:sz w:val="18"/>
    </w:rPr>
  </w:style>
  <w:style w:type="character" w:customStyle="1" w:styleId="HeaderChar">
    <w:name w:val="Header Char"/>
    <w:basedOn w:val="DefaultParagraphFont"/>
    <w:link w:val="Header"/>
    <w:uiPriority w:val="99"/>
    <w:rsid w:val="00D50E08"/>
    <w:rPr>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753577"/>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0"/>
    <w:qFormat/>
    <w:rsid w:val="00B57001"/>
    <w:pPr>
      <w:numPr>
        <w:numId w:val="1"/>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7937F8"/>
    <w:pPr>
      <w:numPr>
        <w:numId w:val="32"/>
      </w:numPr>
      <w:suppressAutoHyphens/>
      <w:spacing w:before="120" w:after="120" w:line="240" w:lineRule="auto"/>
    </w:pPr>
    <w:rPr>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D50E08"/>
    <w:pPr>
      <w:tabs>
        <w:tab w:val="left" w:pos="357"/>
        <w:tab w:val="left" w:pos="714"/>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D50E08"/>
    <w:rPr>
      <w:color w:val="22272B" w:themeColor="text1"/>
    </w:rPr>
  </w:style>
  <w:style w:type="character" w:customStyle="1" w:styleId="Heading2Char">
    <w:name w:val="Heading 2 Char"/>
    <w:basedOn w:val="DefaultParagraphFont"/>
    <w:link w:val="Heading2"/>
    <w:uiPriority w:val="9"/>
    <w:rsid w:val="007332A7"/>
    <w:rPr>
      <w:color w:val="D7153A" w:themeColor="text2"/>
      <w:sz w:val="28"/>
    </w:rPr>
  </w:style>
  <w:style w:type="character" w:customStyle="1" w:styleId="Heading3Char">
    <w:name w:val="Heading 3 Char"/>
    <w:basedOn w:val="DefaultParagraphFont"/>
    <w:link w:val="Heading3"/>
    <w:uiPriority w:val="9"/>
    <w:rsid w:val="00D50E08"/>
    <w:rPr>
      <w:rFonts w:asciiTheme="majorHAnsi" w:hAnsiTheme="majorHAnsi"/>
      <w:color w:val="002664" w:themeColor="accent1"/>
      <w:sz w:val="26"/>
    </w:rPr>
  </w:style>
  <w:style w:type="character" w:customStyle="1" w:styleId="Heading4Char">
    <w:name w:val="Heading 4 Char"/>
    <w:basedOn w:val="DefaultParagraphFont"/>
    <w:link w:val="Heading4"/>
    <w:uiPriority w:val="9"/>
    <w:rsid w:val="00D50E08"/>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D50E08"/>
    <w:rPr>
      <w:rFonts w:asciiTheme="majorHAnsi" w:eastAsiaTheme="majorEastAsia" w:hAnsiTheme="majorHAnsi" w:cstheme="majorBidi"/>
      <w:color w:val="146CFD" w:themeColor="accent3"/>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10"/>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10"/>
    <w:qFormat/>
    <w:rsid w:val="00B57001"/>
    <w:pPr>
      <w:numPr>
        <w:numId w:val="29"/>
      </w:numPr>
      <w:suppressAutoHyphens/>
      <w:spacing w:before="120" w:after="120" w:line="240" w:lineRule="auto"/>
      <w:ind w:left="1071" w:hanging="357"/>
    </w:pPr>
    <w:rPr>
      <w:rFonts w:eastAsia="Arial" w:cs="Times New Roman"/>
      <w:color w:val="22272B" w:themeColor="text1"/>
      <w:szCs w:val="24"/>
      <w:lang w:eastAsia="en-US"/>
    </w:rPr>
  </w:style>
  <w:style w:type="paragraph" w:styleId="ListNumber2">
    <w:name w:val="List Number 2"/>
    <w:uiPriority w:val="10"/>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table" w:styleId="ListTable3-Accent4">
    <w:name w:val="List Table 3 Accent 4"/>
    <w:basedOn w:val="TableNormal"/>
    <w:uiPriority w:val="48"/>
    <w:rsid w:val="00B9255B"/>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Pr>
    <w:tblStylePr w:type="firstRow">
      <w:rPr>
        <w:b/>
        <w:bCs/>
        <w:color w:val="FFFFFF" w:themeColor="background1"/>
      </w:rPr>
      <w:tblPr/>
      <w:trPr>
        <w:tblHeader/>
      </w:tr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8CE0FF" w:themeFill="accent4"/>
      </w:tcPr>
    </w:tblStylePr>
    <w:tblStylePr w:type="lastRow">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firstCol">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lastCol">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band1Vert">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2Vert">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1Horz">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2Horz">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ne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nw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se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sw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style>
  <w:style w:type="table" w:styleId="ListTable3-Accent2">
    <w:name w:val="List Table 3 Accent 2"/>
    <w:basedOn w:val="TableNormal"/>
    <w:uiPriority w:val="48"/>
    <w:rsid w:val="00B41C03"/>
    <w:pPr>
      <w:spacing w:after="0" w:line="240" w:lineRule="auto"/>
    </w:pPr>
    <w:tblPr>
      <w:tblStyleRowBandSize w:val="1"/>
      <w:tblStyleColBandSize w:val="1"/>
      <w:tbl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blBorders>
    </w:tblPr>
    <w:tblStylePr w:type="firstRow">
      <w:rPr>
        <w:b/>
        <w:bCs/>
        <w:color w:val="FFFFFF" w:themeColor="background1"/>
      </w:rPr>
      <w:tblPr/>
      <w:trPr>
        <w:tblHeader/>
      </w:tr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CBEDFD" w:themeFill="accent2"/>
      </w:tcPr>
    </w:tblStylePr>
    <w:tblStylePr w:type="lastRow">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FFFFFF" w:themeFill="background1"/>
      </w:tcPr>
    </w:tblStylePr>
    <w:tblStylePr w:type="firstCol">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tcPr>
    </w:tblStylePr>
    <w:tblStylePr w:type="lastCol">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FFFFFF" w:themeFill="background1"/>
      </w:tcPr>
    </w:tblStylePr>
    <w:tblStylePr w:type="band1Vert">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2Vert">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1Horz">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2Horz">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ne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nw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se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sw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orNameSmall">
    <w:name w:val="Descriptor or Name Small"/>
    <w:next w:val="PositionSmall"/>
    <w:uiPriority w:val="1"/>
    <w:qFormat/>
    <w:rsid w:val="009F6E1D"/>
    <w:pPr>
      <w:suppressAutoHyphens/>
      <w:spacing w:after="0" w:line="240" w:lineRule="auto"/>
      <w:contextualSpacing/>
    </w:pPr>
    <w:rPr>
      <w:rFonts w:asciiTheme="majorHAnsi" w:hAnsiTheme="majorHAnsi"/>
      <w:color w:val="002664" w:themeColor="accent1"/>
      <w:sz w:val="23"/>
    </w:rPr>
  </w:style>
  <w:style w:type="paragraph" w:customStyle="1" w:styleId="PositionSmall">
    <w:name w:val="Position Small"/>
    <w:uiPriority w:val="1"/>
    <w:qFormat/>
    <w:rsid w:val="009F6E1D"/>
    <w:pPr>
      <w:suppressAutoHyphens/>
      <w:spacing w:after="0" w:line="240" w:lineRule="auto"/>
      <w:contextualSpacing/>
    </w:pPr>
    <w:rPr>
      <w:color w:val="002664" w:themeColor="accent1"/>
      <w:sz w:val="19"/>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B57001"/>
    <w:pPr>
      <w:pBdr>
        <w:top w:val="single" w:sz="4" w:space="12" w:color="FFFFFF" w:themeColor="background1"/>
      </w:pBdr>
      <w:suppressAutoHyphens/>
      <w:spacing w:after="120" w:line="240" w:lineRule="auto"/>
    </w:pPr>
    <w:rPr>
      <w:color w:val="22272B" w:themeColor="text1"/>
      <w:sz w:val="18"/>
    </w:rPr>
  </w:style>
  <w:style w:type="character" w:customStyle="1" w:styleId="BoldItalic">
    <w:name w:val="Bold Italic"/>
    <w:basedOn w:val="DefaultParagraphFont"/>
    <w:uiPriority w:val="99"/>
    <w:qFormat/>
    <w:rsid w:val="003D35B9"/>
    <w:rPr>
      <w:b/>
      <w:bCs w:val="0"/>
      <w:i/>
      <w:iCs w:val="0"/>
    </w:rPr>
  </w:style>
  <w:style w:type="table" w:styleId="ListTable3-Accent3">
    <w:name w:val="List Table 3 Accent 3"/>
    <w:basedOn w:val="TableNormal"/>
    <w:uiPriority w:val="48"/>
    <w:rsid w:val="00511A5B"/>
    <w:pPr>
      <w:spacing w:after="0" w:line="240" w:lineRule="auto"/>
    </w:pPr>
    <w:tblPr>
      <w:tblStyleRowBandSize w:val="1"/>
      <w:tblStyleColBandSize w:val="1"/>
      <w:tblBorders>
        <w:top w:val="single" w:sz="4" w:space="0" w:color="146CFD" w:themeColor="accent3"/>
        <w:left w:val="single" w:sz="4" w:space="0" w:color="146CFD" w:themeColor="accent3"/>
        <w:bottom w:val="single" w:sz="4" w:space="0" w:color="146CFD" w:themeColor="accent3"/>
        <w:right w:val="single" w:sz="4" w:space="0" w:color="146CFD" w:themeColor="accent3"/>
      </w:tblBorders>
    </w:tblPr>
    <w:tblStylePr w:type="firstRow">
      <w:rPr>
        <w:b/>
        <w:bCs/>
        <w:color w:val="FFFFFF" w:themeColor="background1"/>
      </w:rPr>
      <w:tblPr/>
      <w:tcPr>
        <w:shd w:val="clear" w:color="auto" w:fill="146CFD" w:themeFill="accent3"/>
      </w:tcPr>
    </w:tblStylePr>
    <w:tblStylePr w:type="lastRow">
      <w:rPr>
        <w:b/>
        <w:bCs/>
      </w:rPr>
      <w:tblPr/>
      <w:tcPr>
        <w:tcBorders>
          <w:top w:val="double" w:sz="4" w:space="0" w:color="146CF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3"/>
          <w:right w:val="single" w:sz="4" w:space="0" w:color="146CFD" w:themeColor="accent3"/>
        </w:tcBorders>
      </w:tcPr>
    </w:tblStylePr>
    <w:tblStylePr w:type="band1Horz">
      <w:tblPr/>
      <w:tcPr>
        <w:tcBorders>
          <w:top w:val="single" w:sz="4" w:space="0" w:color="146CFD" w:themeColor="accent3"/>
          <w:bottom w:val="single" w:sz="4" w:space="0" w:color="146CF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3"/>
          <w:left w:val="nil"/>
        </w:tcBorders>
      </w:tcPr>
    </w:tblStylePr>
    <w:tblStylePr w:type="swCell">
      <w:tblPr/>
      <w:tcPr>
        <w:tcBorders>
          <w:top w:val="double" w:sz="4" w:space="0" w:color="146CFD" w:themeColor="accent3"/>
          <w:right w:val="nil"/>
        </w:tcBorders>
      </w:tcPr>
    </w:tblStylePr>
  </w:style>
  <w:style w:type="table" w:styleId="ListTable3-Accent6">
    <w:name w:val="List Table 3 Accent 6"/>
    <w:basedOn w:val="TableNormal"/>
    <w:uiPriority w:val="48"/>
    <w:rsid w:val="00B41C03"/>
    <w:pPr>
      <w:spacing w:after="0" w:line="240" w:lineRule="auto"/>
    </w:pPr>
    <w:tblPr>
      <w:tblStyleRowBandSize w:val="1"/>
      <w:tblStyleColBandSize w:val="1"/>
      <w:tbl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blBorders>
    </w:tblPr>
    <w:tblStylePr w:type="firstRow">
      <w:rPr>
        <w:b/>
        <w:bCs/>
        <w:color w:val="FFFFFF" w:themeColor="background1"/>
      </w:rPr>
      <w:tblPr/>
      <w:trPr>
        <w:tblHeader/>
      </w:tr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E6EA" w:themeFill="accent6"/>
      </w:tcPr>
    </w:tblStylePr>
    <w:tblStylePr w:type="lastRow">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firstCol">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lastCol">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band1Vert">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2Vert">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1Horz">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2Horz">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ne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nw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se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sw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style>
  <w:style w:type="table" w:styleId="ListTable3-Accent5">
    <w:name w:val="List Table 3 Accent 5"/>
    <w:basedOn w:val="TableNormal"/>
    <w:uiPriority w:val="48"/>
    <w:rsid w:val="00B41C03"/>
    <w:pPr>
      <w:spacing w:after="0" w:line="240" w:lineRule="auto"/>
    </w:pPr>
    <w:tblPr>
      <w:tblStyleRowBandSize w:val="1"/>
      <w:tblStyleColBandSize w:val="1"/>
      <w:tblBorders>
        <w:top w:val="single" w:sz="4" w:space="0" w:color="495054" w:themeColor="accent5"/>
        <w:left w:val="single" w:sz="4" w:space="0" w:color="495054" w:themeColor="accent5"/>
        <w:bottom w:val="single" w:sz="4" w:space="0" w:color="495054" w:themeColor="accent5"/>
        <w:right w:val="single" w:sz="4" w:space="0" w:color="495054" w:themeColor="accent5"/>
      </w:tblBorders>
    </w:tblPr>
    <w:tblStylePr w:type="firstRow">
      <w:rPr>
        <w:b/>
        <w:bCs/>
        <w:color w:val="FFFFFF" w:themeColor="background1"/>
      </w:rPr>
      <w:tblPr/>
      <w:tcPr>
        <w:shd w:val="clear" w:color="auto" w:fill="495054" w:themeFill="accent5"/>
      </w:tcPr>
    </w:tblStylePr>
    <w:tblStylePr w:type="lastRow">
      <w:rPr>
        <w:b/>
        <w:bCs/>
      </w:rPr>
      <w:tblPr/>
      <w:tcPr>
        <w:tcBorders>
          <w:top w:val="double" w:sz="4" w:space="0" w:color="4950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5054" w:themeColor="accent5"/>
          <w:right w:val="single" w:sz="4" w:space="0" w:color="495054" w:themeColor="accent5"/>
        </w:tcBorders>
      </w:tcPr>
    </w:tblStylePr>
    <w:tblStylePr w:type="band1Horz">
      <w:tblPr/>
      <w:tcPr>
        <w:tcBorders>
          <w:top w:val="single" w:sz="4" w:space="0" w:color="495054" w:themeColor="accent5"/>
          <w:bottom w:val="single" w:sz="4" w:space="0" w:color="4950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5054" w:themeColor="accent5"/>
          <w:left w:val="nil"/>
        </w:tcBorders>
      </w:tcPr>
    </w:tblStylePr>
    <w:tblStylePr w:type="swCell">
      <w:tblPr/>
      <w:tcPr>
        <w:tcBorders>
          <w:top w:val="double" w:sz="4" w:space="0" w:color="495054" w:themeColor="accent5"/>
          <w:right w:val="nil"/>
        </w:tcBorders>
      </w:tcPr>
    </w:tblStylePr>
  </w:style>
  <w:style w:type="table" w:styleId="ListTable3-Accent1">
    <w:name w:val="List Table 3 Accent 1"/>
    <w:basedOn w:val="TableNormal"/>
    <w:uiPriority w:val="48"/>
    <w:rsid w:val="00B41C03"/>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character" w:styleId="UnresolvedMention">
    <w:name w:val="Unresolved Mention"/>
    <w:basedOn w:val="DefaultParagraphFont"/>
    <w:uiPriority w:val="99"/>
    <w:semiHidden/>
    <w:unhideWhenUsed/>
    <w:rsid w:val="00903149"/>
    <w:rPr>
      <w:color w:val="605E5C"/>
      <w:shd w:val="clear" w:color="auto" w:fill="E1DFDD"/>
    </w:rPr>
  </w:style>
  <w:style w:type="character" w:styleId="FollowedHyperlink">
    <w:name w:val="FollowedHyperlink"/>
    <w:basedOn w:val="DefaultParagraphFont"/>
    <w:uiPriority w:val="99"/>
    <w:semiHidden/>
    <w:rsid w:val="00903149"/>
    <w:rPr>
      <w:color w:val="22272B" w:themeColor="followedHyperlink"/>
      <w:u w:val="single"/>
    </w:rPr>
  </w:style>
  <w:style w:type="paragraph" w:styleId="ListParagraph">
    <w:name w:val="List Paragraph"/>
    <w:basedOn w:val="Normal"/>
    <w:uiPriority w:val="34"/>
    <w:semiHidden/>
    <w:qFormat/>
    <w:rsid w:val="004E0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11462">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475222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originalaffairs.nsw.gov.au/media/website_pages/grants/2022-clirp-aboriginal-priority-needs-program/2022-CLIRP-APNP-Operational-Guidelines-23-November.docx" TargetMode="External"/><Relationship Id="rId18" Type="http://schemas.openxmlformats.org/officeDocument/2006/relationships/hyperlink" Target="mailto:grants@aboriginalaffairs.nsw.gov.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aboriginalaffairs.nsw.gov.au/media/website_pages/grants/2022-clirp-aboriginal-priority-needs-program/2022-CLIRP-APNP-Operational-Guidelines-23-November.docx" TargetMode="External"/><Relationship Id="rId17" Type="http://schemas.openxmlformats.org/officeDocument/2006/relationships/hyperlink" Target="https://www.aboriginalaffairs.nsw.gov.au/media/website_pages/grants/2022-clirp-aboriginal-priority-needs-program/2022-CLIRP-APNP-Operational-Guidelines-23-November.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boriginalaffairs.nsw.gov.au/media/website_pages/grants/2022-clirp-aboriginal-priority-needs-program/2022-CLIRP-APNP-Operational-Guidelines-23-November.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originalaffairs.nsw.gov.au/media/website_pages/grants/2022-clirp-aboriginal-priority-needs-program/2022-CLIRP-APNP-Operational-Guidelines-23-November.doc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aus01.safelinks.protection.outlook.com/?url=https%3A%2F%2Falc.org.au%2Fwp-content%2Fuploads%2F2020%2F04%2Fstate-alc-2013.jpg&amp;data=05%7C01%7Cmichael.cain2%40aboriginalaffairs.nsw.gov.au%7C2c4a85b1e9ae4ede065e08dab7b3faa8%7C1ef97a68e8ab44eda16db579fe2d7cd8%7C0%7C0%7C638024280887675216%7CUnknown%7CTWFpbGZsb3d8eyJWIjoiMC4wLjAwMDAiLCJQIjoiV2luMzIiLCJBTiI6Ik1haWwiLCJXVCI6Mn0%3D%7C3000%7C%7C%7C&amp;sdata=foIhgyfTnGkmSp6NARNZAPbU6WTZ9kI%2B1jvAt%2BZBcYM%3D&amp;reserved=0"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aboriginalaffairs.smartygrants.com.au/aanswclirp" TargetMode="External"/><Relationship Id="rId19" Type="http://schemas.openxmlformats.org/officeDocument/2006/relationships/hyperlink" Target="http://www.aboriginalaffairs.nsw.gov.au" TargetMode="External"/><Relationship Id="rId4" Type="http://schemas.openxmlformats.org/officeDocument/2006/relationships/styles" Target="styles.xml"/><Relationship Id="rId9" Type="http://schemas.openxmlformats.org/officeDocument/2006/relationships/hyperlink" Target="https://www.aboriginalaffairs.nsw.gov.au/media/website_pages/grants/2022-clirp-aboriginal-priority-needs-program/2022-CLIRP-APNP-Operational-Guidelines-23-November.docx" TargetMode="External"/><Relationship Id="rId14" Type="http://schemas.openxmlformats.org/officeDocument/2006/relationships/hyperlink" Target="https://www.ato.gov.au/"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UANTL\OneDrive%20-%20NSWGOV\CLIRP\New%20FAQ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EF362BF7E349C2A7E3FA5597451D4D"/>
        <w:category>
          <w:name w:val="General"/>
          <w:gallery w:val="placeholder"/>
        </w:category>
        <w:types>
          <w:type w:val="bbPlcHdr"/>
        </w:types>
        <w:behaviors>
          <w:behavior w:val="content"/>
        </w:behaviors>
        <w:guid w:val="{795988BE-8CC0-4731-82D7-C5071AED11AC}"/>
      </w:docPartPr>
      <w:docPartBody>
        <w:p w:rsidR="00366682" w:rsidRDefault="00366682">
          <w:pPr>
            <w:pStyle w:val="8AEF362BF7E349C2A7E3FA5597451D4D"/>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82"/>
    <w:rsid w:val="000D10D6"/>
    <w:rsid w:val="00110E79"/>
    <w:rsid w:val="00145AAF"/>
    <w:rsid w:val="001B5845"/>
    <w:rsid w:val="00283538"/>
    <w:rsid w:val="00361A93"/>
    <w:rsid w:val="00366682"/>
    <w:rsid w:val="0048394E"/>
    <w:rsid w:val="004F6D4D"/>
    <w:rsid w:val="005516A0"/>
    <w:rsid w:val="006F2375"/>
    <w:rsid w:val="007C5D61"/>
    <w:rsid w:val="00832E7F"/>
    <w:rsid w:val="0099276A"/>
    <w:rsid w:val="009C7E1A"/>
    <w:rsid w:val="00CB1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EF362BF7E349C2A7E3FA5597451D4D">
    <w:name w:val="8AEF362BF7E349C2A7E3FA5597451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E3871FEBC3EDC3EE0531950520A6160" version="1.0.0">
  <systemFields>
    <field name="Objective-Id">
      <value order="0">A5569223</value>
    </field>
    <field name="Objective-Title">
      <value order="0">FINAL - Latest - 2022 CLIRP APNP Frequently Asked Questions (FAQs) - 17.11.22</value>
    </field>
    <field name="Objective-Description">
      <value order="0"/>
    </field>
    <field name="Objective-CreationStamp">
      <value order="0">2022-11-08T23:51:08Z</value>
    </field>
    <field name="Objective-IsApproved">
      <value order="0">false</value>
    </field>
    <field name="Objective-IsPublished">
      <value order="0">false</value>
    </field>
    <field name="Objective-DatePublished">
      <value order="0"/>
    </field>
    <field name="Objective-ModificationStamp">
      <value order="0">2022-11-23T05:25:50Z</value>
    </field>
    <field name="Objective-Owner">
      <value order="0">Michael Cain</value>
    </field>
    <field name="Objective-Path">
      <value order="0">Objective Global Folder:DPC:Aboriginal Affairs and Outcomes:Aboriginal Affairs:Strategy and Coordination:Community Investments:One Off Grants:Financial Years:One Off Grants 2022 - 2023:2022 Community Local Infrastructure Recovery Package (CLIRP) - Aboriginal Priority Needs:Program Administration</value>
    </field>
    <field name="Objective-Parent">
      <value order="0">Program Administration</value>
    </field>
    <field name="Objective-State">
      <value order="0">Being Edited</value>
    </field>
    <field name="Objective-VersionId">
      <value order="0">vA9971686</value>
    </field>
    <field name="Objective-Version">
      <value order="0">0.5</value>
    </field>
    <field name="Objective-VersionNumber">
      <value order="0">5</value>
    </field>
    <field name="Objective-VersionComment">
      <value order="0">Update guideline links</value>
    </field>
    <field name="Objective-FileNumber">
      <value order="0">DPC22/10810</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Guideline / Guide (GDE)</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New FAQs</Template>
  <TotalTime>1</TotalTime>
  <Pages>10</Pages>
  <Words>3256</Words>
  <Characters>18564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Aboriginal Affairs NSW 2022 Community Local Infrastructure Recovery Package - Aboriginal Priority Needs Program (CLIRP – APNP)</vt:lpstr>
    </vt:vector>
  </TitlesOfParts>
  <Manager>Sarah Stafford</Manager>
  <Company>DPC</Company>
  <LinksUpToDate>false</LinksUpToDate>
  <CharactersWithSpaces>21777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NSW 2022 Community Local Infrastructure Recovery Package - Aboriginal Priority Needs Program (CLIRP – APNP)</dc:title>
  <dc:subject>Fact Sheet Portrait Template</dc:subject>
  <dc:creator>Liane Abou-Antoun</dc:creator>
  <cp:keywords/>
  <dc:description/>
  <cp:lastModifiedBy>Liane Abou-Antoun</cp:lastModifiedBy>
  <cp:revision>2</cp:revision>
  <cp:lastPrinted>2022-03-23T11:08:00Z</cp:lastPrinted>
  <dcterms:created xsi:type="dcterms:W3CDTF">2022-11-23T05:30:00Z</dcterms:created>
  <dcterms:modified xsi:type="dcterms:W3CDTF">2022-11-23T05:30:00Z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1,2,5</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ClassificationContentMarkingFooterShapeIds">
    <vt:lpwstr>6,7,9</vt:lpwstr>
  </property>
  <property fmtid="{D5CDD505-2E9C-101B-9397-08002B2CF9AE}" pid="6" name="ClassificationContentMarkingFooterFontProps">
    <vt:lpwstr>#ff0000,10,Calibri</vt:lpwstr>
  </property>
  <property fmtid="{D5CDD505-2E9C-101B-9397-08002B2CF9AE}" pid="7" name="ClassificationContentMarkingFooterText">
    <vt:lpwstr>OFFICIAL</vt:lpwstr>
  </property>
  <property fmtid="{D5CDD505-2E9C-101B-9397-08002B2CF9AE}" pid="8" name="MSIP_Label_a6214476-0a12-4e5a-9f69-27718960d391_Enabled">
    <vt:lpwstr>true</vt:lpwstr>
  </property>
  <property fmtid="{D5CDD505-2E9C-101B-9397-08002B2CF9AE}" pid="9" name="MSIP_Label_a6214476-0a12-4e5a-9f69-27718960d391_SetDate">
    <vt:lpwstr>2022-05-27T06:40:17Z</vt:lpwstr>
  </property>
  <property fmtid="{D5CDD505-2E9C-101B-9397-08002B2CF9AE}" pid="10" name="MSIP_Label_a6214476-0a12-4e5a-9f69-27718960d391_Method">
    <vt:lpwstr>Standard</vt:lpwstr>
  </property>
  <property fmtid="{D5CDD505-2E9C-101B-9397-08002B2CF9AE}" pid="11" name="MSIP_Label_a6214476-0a12-4e5a-9f69-27718960d391_Name">
    <vt:lpwstr>OFFICIAL</vt:lpwstr>
  </property>
  <property fmtid="{D5CDD505-2E9C-101B-9397-08002B2CF9AE}" pid="12" name="MSIP_Label_a6214476-0a12-4e5a-9f69-27718960d391_SiteId">
    <vt:lpwstr>1ef97a68-e8ab-44ed-a16d-b579fe2d7cd8</vt:lpwstr>
  </property>
  <property fmtid="{D5CDD505-2E9C-101B-9397-08002B2CF9AE}" pid="13" name="MSIP_Label_a6214476-0a12-4e5a-9f69-27718960d391_ActionId">
    <vt:lpwstr>d9c6476b-6963-4f0e-8f94-0206206985b3</vt:lpwstr>
  </property>
  <property fmtid="{D5CDD505-2E9C-101B-9397-08002B2CF9AE}" pid="14" name="MSIP_Label_a6214476-0a12-4e5a-9f69-27718960d391_ContentBits">
    <vt:lpwstr>3</vt:lpwstr>
  </property>
  <property fmtid="{D5CDD505-2E9C-101B-9397-08002B2CF9AE}" pid="15" name="Objective-Id">
    <vt:lpwstr>A5569223</vt:lpwstr>
  </property>
  <property fmtid="{D5CDD505-2E9C-101B-9397-08002B2CF9AE}" pid="16" name="Objective-Title">
    <vt:lpwstr>FINAL - Latest - 2022 CLIRP APNP Frequently Asked Questions (FAQs) - 17.11.22</vt:lpwstr>
  </property>
  <property fmtid="{D5CDD505-2E9C-101B-9397-08002B2CF9AE}" pid="17" name="Objective-Description">
    <vt:lpwstr/>
  </property>
  <property fmtid="{D5CDD505-2E9C-101B-9397-08002B2CF9AE}" pid="18" name="Objective-CreationStamp">
    <vt:filetime>2022-11-08T23:51:08Z</vt:filetime>
  </property>
  <property fmtid="{D5CDD505-2E9C-101B-9397-08002B2CF9AE}" pid="19" name="Objective-IsApproved">
    <vt:bool>false</vt:bool>
  </property>
  <property fmtid="{D5CDD505-2E9C-101B-9397-08002B2CF9AE}" pid="20" name="Objective-IsPublished">
    <vt:bool>false</vt:bool>
  </property>
  <property fmtid="{D5CDD505-2E9C-101B-9397-08002B2CF9AE}" pid="21" name="Objective-DatePublished">
    <vt:lpwstr/>
  </property>
  <property fmtid="{D5CDD505-2E9C-101B-9397-08002B2CF9AE}" pid="22" name="Objective-ModificationStamp">
    <vt:filetime>2022-11-23T05:25:50Z</vt:filetime>
  </property>
  <property fmtid="{D5CDD505-2E9C-101B-9397-08002B2CF9AE}" pid="23" name="Objective-Owner">
    <vt:lpwstr>Michael Cain</vt:lpwstr>
  </property>
  <property fmtid="{D5CDD505-2E9C-101B-9397-08002B2CF9AE}" pid="24" name="Objective-Path">
    <vt:lpwstr>Objective Global Folder:DPC:Aboriginal Affairs and Outcomes:Aboriginal Affairs:Strategy and Coordination:Community Investments:One Off Grants:Financial Years:One Off Grants 2022 - 2023:2022 Community Local Infrastructure Recovery Package (CLIRP) - Aboriginal Priority Needs:Program Administration</vt:lpwstr>
  </property>
  <property fmtid="{D5CDD505-2E9C-101B-9397-08002B2CF9AE}" pid="25" name="Objective-Parent">
    <vt:lpwstr>Program Administration</vt:lpwstr>
  </property>
  <property fmtid="{D5CDD505-2E9C-101B-9397-08002B2CF9AE}" pid="26" name="Objective-State">
    <vt:lpwstr>Being Edited</vt:lpwstr>
  </property>
  <property fmtid="{D5CDD505-2E9C-101B-9397-08002B2CF9AE}" pid="27" name="Objective-VersionId">
    <vt:lpwstr>vA9971686</vt:lpwstr>
  </property>
  <property fmtid="{D5CDD505-2E9C-101B-9397-08002B2CF9AE}" pid="28" name="Objective-Version">
    <vt:lpwstr>0.5</vt:lpwstr>
  </property>
  <property fmtid="{D5CDD505-2E9C-101B-9397-08002B2CF9AE}" pid="29" name="Objective-VersionNumber">
    <vt:r8>5</vt:r8>
  </property>
  <property fmtid="{D5CDD505-2E9C-101B-9397-08002B2CF9AE}" pid="30" name="Objective-VersionComment">
    <vt:lpwstr>Update guideline links</vt:lpwstr>
  </property>
  <property fmtid="{D5CDD505-2E9C-101B-9397-08002B2CF9AE}" pid="31" name="Objective-FileNumber">
    <vt:lpwstr>DPC22/10810</vt:lpwstr>
  </property>
  <property fmtid="{D5CDD505-2E9C-101B-9397-08002B2CF9AE}" pid="32" name="Objective-Classification">
    <vt:lpwstr/>
  </property>
  <property fmtid="{D5CDD505-2E9C-101B-9397-08002B2CF9AE}" pid="33" name="Objective-Caveats">
    <vt:lpwstr/>
  </property>
  <property fmtid="{D5CDD505-2E9C-101B-9397-08002B2CF9AE}" pid="34" name="Objective-Sensitivity Label">
    <vt:lpwstr>OFFICIAL: Sensitive - NSW Government</vt:lpwstr>
  </property>
  <property fmtid="{D5CDD505-2E9C-101B-9397-08002B2CF9AE}" pid="35" name="Objective-Document Type">
    <vt:lpwstr>Guideline / Guide (GDE)</vt:lpwstr>
  </property>
  <property fmtid="{D5CDD505-2E9C-101B-9397-08002B2CF9AE}" pid="36" name="Objective-Approval Status">
    <vt:lpwstr>Never Submitted</vt:lpwstr>
  </property>
  <property fmtid="{D5CDD505-2E9C-101B-9397-08002B2CF9AE}" pid="37" name="Objective-Approval Due">
    <vt:lpwstr/>
  </property>
  <property fmtid="{D5CDD505-2E9C-101B-9397-08002B2CF9AE}" pid="38" name="Objective-Approval Date">
    <vt:lpwstr/>
  </property>
  <property fmtid="{D5CDD505-2E9C-101B-9397-08002B2CF9AE}" pid="39" name="Objective-Submitted By">
    <vt:lpwstr/>
  </property>
  <property fmtid="{D5CDD505-2E9C-101B-9397-08002B2CF9AE}" pid="40" name="Objective-Current Approver">
    <vt:lpwstr/>
  </property>
  <property fmtid="{D5CDD505-2E9C-101B-9397-08002B2CF9AE}" pid="41" name="Objective-Approval History">
    <vt:lpwstr/>
  </property>
  <property fmtid="{D5CDD505-2E9C-101B-9397-08002B2CF9AE}" pid="42" name="Objective-Print and Dispatch Approach">
    <vt:lpwstr/>
  </property>
  <property fmtid="{D5CDD505-2E9C-101B-9397-08002B2CF9AE}" pid="43" name="Objective-Print and Dispatch Instructions">
    <vt:lpwstr/>
  </property>
  <property fmtid="{D5CDD505-2E9C-101B-9397-08002B2CF9AE}" pid="44" name="Objective-Document Tag(s)">
    <vt:lpwstr/>
  </property>
  <property fmtid="{D5CDD505-2E9C-101B-9397-08002B2CF9AE}" pid="45" name="Objective-Shared By">
    <vt:lpwstr/>
  </property>
  <property fmtid="{D5CDD505-2E9C-101B-9397-08002B2CF9AE}" pid="46" name="Objective-Connect Creator">
    <vt:lpwstr/>
  </property>
</Properties>
</file>